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AC7CC0" w14:textId="1268028F" w:rsidR="008F65EC" w:rsidRPr="001D4331" w:rsidRDefault="007B62A2" w:rsidP="00F45A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Vattenfall Wind Power Limited</w:t>
      </w:r>
    </w:p>
    <w:p w14:paraId="593A9569" w14:textId="77777777" w:rsidR="00EF7E03" w:rsidRPr="00421C89" w:rsidRDefault="00EF7E03" w:rsidP="00F45AF7">
      <w:pPr>
        <w:spacing w:line="240" w:lineRule="auto"/>
        <w:jc w:val="center"/>
        <w:rPr>
          <w:rFonts w:ascii="Arial" w:hAnsi="Arial" w:cs="Arial"/>
          <w:b/>
        </w:rPr>
      </w:pPr>
      <w:r w:rsidRPr="00421C89">
        <w:rPr>
          <w:rFonts w:ascii="Arial" w:hAnsi="Arial" w:cs="Arial"/>
          <w:b/>
        </w:rPr>
        <w:t>ELECTRICITY ACT 1989</w:t>
      </w:r>
    </w:p>
    <w:p w14:paraId="3782B7CF" w14:textId="77777777" w:rsidR="00EF7E03" w:rsidRDefault="00EF7E03" w:rsidP="00F45AF7">
      <w:pPr>
        <w:jc w:val="center"/>
        <w:rPr>
          <w:rFonts w:ascii="Arial" w:hAnsi="Arial" w:cs="Arial"/>
          <w:b/>
        </w:rPr>
      </w:pPr>
      <w:r w:rsidRPr="00421C89">
        <w:rPr>
          <w:rFonts w:ascii="Arial" w:hAnsi="Arial" w:cs="Arial"/>
          <w:b/>
        </w:rPr>
        <w:t>TOWN AND COUNTRY PLANNING (SCOTLAND) ACT 1997</w:t>
      </w:r>
    </w:p>
    <w:p w14:paraId="2CD251CC" w14:textId="77777777" w:rsidR="00EF7E03" w:rsidRPr="00421C89" w:rsidRDefault="00EF7E03" w:rsidP="00F45AF7">
      <w:pPr>
        <w:jc w:val="center"/>
        <w:rPr>
          <w:rFonts w:ascii="Arial" w:hAnsi="Arial" w:cs="Arial"/>
          <w:b/>
        </w:rPr>
      </w:pPr>
      <w:r w:rsidRPr="00421C89">
        <w:rPr>
          <w:rFonts w:ascii="Arial" w:hAnsi="Arial" w:cs="Arial"/>
          <w:b/>
        </w:rPr>
        <w:t>THE ELECTRICITY WORKS (ENVIRONMENTAL IMPACT ASSESSM</w:t>
      </w:r>
      <w:r w:rsidR="00A956F5">
        <w:rPr>
          <w:rFonts w:ascii="Arial" w:hAnsi="Arial" w:cs="Arial"/>
          <w:b/>
        </w:rPr>
        <w:t>ENT) (SCOTLAND) REGULATIONS 2017</w:t>
      </w:r>
    </w:p>
    <w:p w14:paraId="1B98D188" w14:textId="77777777" w:rsidR="00EF7E03" w:rsidRDefault="00EF7E03" w:rsidP="00EF7E03">
      <w:pPr>
        <w:rPr>
          <w:rFonts w:ascii="Arial" w:hAnsi="Arial" w:cs="Arial"/>
        </w:rPr>
      </w:pPr>
    </w:p>
    <w:p w14:paraId="50AB20C0" w14:textId="407B6BCC" w:rsidR="00EF7E03" w:rsidRDefault="00EF7E03" w:rsidP="00E1471F">
      <w:pPr>
        <w:jc w:val="both"/>
        <w:rPr>
          <w:rFonts w:ascii="Arial" w:hAnsi="Arial" w:cs="Arial"/>
        </w:rPr>
      </w:pPr>
      <w:r w:rsidRPr="6C3657F0">
        <w:rPr>
          <w:rFonts w:ascii="Arial" w:hAnsi="Arial" w:cs="Arial"/>
        </w:rPr>
        <w:t>Notice is hereby given that</w:t>
      </w:r>
      <w:r w:rsidR="00852038" w:rsidRPr="6C3657F0">
        <w:rPr>
          <w:rFonts w:ascii="Arial" w:hAnsi="Arial" w:cs="Arial"/>
        </w:rPr>
        <w:t xml:space="preserve"> </w:t>
      </w:r>
      <w:r w:rsidR="008B6E86">
        <w:rPr>
          <w:rFonts w:ascii="Arial" w:hAnsi="Arial" w:cs="Arial"/>
        </w:rPr>
        <w:t>Vattenfall Wind Power Ltd (</w:t>
      </w:r>
      <w:r w:rsidR="00D87337" w:rsidRPr="6C3657F0">
        <w:rPr>
          <w:rFonts w:ascii="Arial" w:hAnsi="Arial" w:cs="Arial"/>
        </w:rPr>
        <w:t xml:space="preserve">company </w:t>
      </w:r>
      <w:r w:rsidR="00603925" w:rsidRPr="6C3657F0">
        <w:rPr>
          <w:rFonts w:ascii="Arial" w:hAnsi="Arial" w:cs="Arial"/>
        </w:rPr>
        <w:t xml:space="preserve">registration </w:t>
      </w:r>
      <w:r w:rsidR="00D87337" w:rsidRPr="6C3657F0">
        <w:rPr>
          <w:rFonts w:ascii="Arial" w:hAnsi="Arial" w:cs="Arial"/>
        </w:rPr>
        <w:t>numb</w:t>
      </w:r>
      <w:r w:rsidR="008C6C89" w:rsidRPr="6C3657F0">
        <w:rPr>
          <w:rFonts w:ascii="Arial" w:hAnsi="Arial" w:cs="Arial"/>
        </w:rPr>
        <w:t xml:space="preserve">er </w:t>
      </w:r>
      <w:r w:rsidR="008B6E86" w:rsidRPr="008B6E86">
        <w:rPr>
          <w:rFonts w:ascii="Arial" w:hAnsi="Arial" w:cs="Arial"/>
        </w:rPr>
        <w:t>06205750</w:t>
      </w:r>
      <w:r w:rsidR="008B6E86">
        <w:rPr>
          <w:rFonts w:ascii="Arial" w:hAnsi="Arial" w:cs="Arial"/>
        </w:rPr>
        <w:t>)</w:t>
      </w:r>
      <w:r w:rsidR="00603925" w:rsidRPr="6C3657F0">
        <w:rPr>
          <w:rFonts w:ascii="Arial" w:hAnsi="Arial" w:cs="Arial"/>
        </w:rPr>
        <w:t>, with its Registered Office at</w:t>
      </w:r>
      <w:r w:rsidR="00C44B2D" w:rsidRPr="6C3657F0">
        <w:rPr>
          <w:rFonts w:ascii="Arial" w:hAnsi="Arial" w:cs="Arial"/>
        </w:rPr>
        <w:t xml:space="preserve"> </w:t>
      </w:r>
      <w:r w:rsidR="008B6E86" w:rsidRPr="008B6E86">
        <w:rPr>
          <w:rFonts w:ascii="Arial" w:hAnsi="Arial" w:cs="Arial"/>
        </w:rPr>
        <w:t>First Floor, 1 Tudor Street, London, EC4Y 0AH</w:t>
      </w:r>
      <w:r w:rsidR="00603925" w:rsidRPr="6C3657F0">
        <w:rPr>
          <w:rFonts w:ascii="Arial" w:hAnsi="Arial" w:cs="Arial"/>
        </w:rPr>
        <w:t xml:space="preserve">, </w:t>
      </w:r>
      <w:r w:rsidRPr="6C3657F0">
        <w:rPr>
          <w:rFonts w:ascii="Arial" w:hAnsi="Arial" w:cs="Arial"/>
        </w:rPr>
        <w:t xml:space="preserve">has applied to the Scottish Ministers for consent </w:t>
      </w:r>
      <w:r w:rsidR="00485AC1" w:rsidRPr="6C3657F0">
        <w:rPr>
          <w:rFonts w:ascii="Arial" w:hAnsi="Arial" w:cs="Arial"/>
        </w:rPr>
        <w:t xml:space="preserve">under </w:t>
      </w:r>
      <w:r w:rsidR="00D21926" w:rsidRPr="6C3657F0">
        <w:rPr>
          <w:rFonts w:ascii="Arial" w:hAnsi="Arial" w:cs="Arial"/>
        </w:rPr>
        <w:t>s</w:t>
      </w:r>
      <w:r w:rsidR="00485AC1" w:rsidRPr="6C3657F0">
        <w:rPr>
          <w:rFonts w:ascii="Arial" w:hAnsi="Arial" w:cs="Arial"/>
        </w:rPr>
        <w:t>ection 36</w:t>
      </w:r>
      <w:r w:rsidR="00391054" w:rsidRPr="6C3657F0">
        <w:rPr>
          <w:rFonts w:ascii="Arial" w:hAnsi="Arial" w:cs="Arial"/>
          <w:color w:val="FF0000"/>
        </w:rPr>
        <w:t xml:space="preserve"> </w:t>
      </w:r>
      <w:r w:rsidR="00485AC1" w:rsidRPr="6C3657F0">
        <w:rPr>
          <w:rFonts w:ascii="Arial" w:hAnsi="Arial" w:cs="Arial"/>
        </w:rPr>
        <w:t xml:space="preserve">of the Electricity Act 1989 </w:t>
      </w:r>
      <w:r w:rsidRPr="6C3657F0">
        <w:rPr>
          <w:rFonts w:ascii="Arial" w:hAnsi="Arial" w:cs="Arial"/>
        </w:rPr>
        <w:t xml:space="preserve">to construct and operate a generating station comprising of a wind farm and battery energy storage system, </w:t>
      </w:r>
      <w:r w:rsidR="0048179A" w:rsidRPr="6C3657F0">
        <w:rPr>
          <w:rFonts w:ascii="Arial" w:hAnsi="Arial" w:cs="Arial"/>
        </w:rPr>
        <w:t>known as</w:t>
      </w:r>
      <w:r w:rsidR="003928B2" w:rsidRPr="6C3657F0">
        <w:rPr>
          <w:rFonts w:ascii="Arial" w:hAnsi="Arial" w:cs="Arial"/>
        </w:rPr>
        <w:t xml:space="preserve"> </w:t>
      </w:r>
      <w:proofErr w:type="spellStart"/>
      <w:r w:rsidR="008B6E86">
        <w:rPr>
          <w:rFonts w:ascii="Arial" w:hAnsi="Arial" w:cs="Arial"/>
        </w:rPr>
        <w:t>Aultmore</w:t>
      </w:r>
      <w:proofErr w:type="spellEnd"/>
      <w:r w:rsidR="0036786E" w:rsidRPr="6C3657F0">
        <w:rPr>
          <w:rFonts w:ascii="Arial" w:hAnsi="Arial" w:cs="Arial"/>
        </w:rPr>
        <w:t xml:space="preserve"> </w:t>
      </w:r>
      <w:r w:rsidR="00D22605" w:rsidRPr="6C3657F0">
        <w:rPr>
          <w:rFonts w:ascii="Arial" w:hAnsi="Arial" w:cs="Arial"/>
        </w:rPr>
        <w:t>Wind Farm</w:t>
      </w:r>
      <w:r w:rsidR="008B6E86">
        <w:rPr>
          <w:rFonts w:ascii="Arial" w:hAnsi="Arial" w:cs="Arial"/>
        </w:rPr>
        <w:t xml:space="preserve"> Redesign</w:t>
      </w:r>
      <w:r w:rsidR="00E13A29" w:rsidRPr="6C3657F0">
        <w:rPr>
          <w:rFonts w:ascii="Arial" w:hAnsi="Arial" w:cs="Arial"/>
        </w:rPr>
        <w:t xml:space="preserve">, </w:t>
      </w:r>
      <w:r w:rsidR="006606D6" w:rsidRPr="6C3657F0">
        <w:rPr>
          <w:rFonts w:ascii="Arial" w:hAnsi="Arial" w:cs="Arial"/>
        </w:rPr>
        <w:t xml:space="preserve">in </w:t>
      </w:r>
      <w:r w:rsidR="008B6E86">
        <w:rPr>
          <w:rFonts w:ascii="Arial" w:hAnsi="Arial" w:cs="Arial"/>
        </w:rPr>
        <w:t>Moray</w:t>
      </w:r>
      <w:r w:rsidR="006606D6" w:rsidRPr="6C3657F0">
        <w:rPr>
          <w:rFonts w:ascii="Arial" w:hAnsi="Arial" w:cs="Arial"/>
        </w:rPr>
        <w:t xml:space="preserve"> </w:t>
      </w:r>
      <w:r w:rsidR="008B6E86">
        <w:rPr>
          <w:rFonts w:ascii="Arial" w:hAnsi="Arial" w:cs="Arial"/>
        </w:rPr>
        <w:t>to the north of</w:t>
      </w:r>
      <w:r w:rsidR="006606D6" w:rsidRPr="6C3657F0">
        <w:rPr>
          <w:rFonts w:ascii="Arial" w:hAnsi="Arial" w:cs="Arial"/>
        </w:rPr>
        <w:t xml:space="preserve"> </w:t>
      </w:r>
      <w:r w:rsidR="008B6E86">
        <w:rPr>
          <w:rFonts w:ascii="Arial" w:hAnsi="Arial" w:cs="Arial"/>
        </w:rPr>
        <w:t>Keith</w:t>
      </w:r>
      <w:r w:rsidR="002004FB">
        <w:rPr>
          <w:rFonts w:ascii="Arial" w:hAnsi="Arial" w:cs="Arial"/>
        </w:rPr>
        <w:t xml:space="preserve"> </w:t>
      </w:r>
      <w:r w:rsidR="007F60F5" w:rsidRPr="007F60F5">
        <w:rPr>
          <w:rFonts w:ascii="Arial" w:hAnsi="Arial" w:cs="Arial"/>
        </w:rPr>
        <w:t xml:space="preserve">(Central Grid Reference </w:t>
      </w:r>
      <w:r w:rsidR="008B6E86" w:rsidRPr="008B6E86">
        <w:rPr>
          <w:rFonts w:ascii="Arial" w:hAnsi="Arial" w:cs="Arial"/>
        </w:rPr>
        <w:t>E 345000, N 858400</w:t>
      </w:r>
      <w:r w:rsidR="00D87337" w:rsidRPr="6C3657F0">
        <w:rPr>
          <w:rFonts w:ascii="Arial" w:hAnsi="Arial" w:cs="Arial"/>
        </w:rPr>
        <w:t>)</w:t>
      </w:r>
      <w:r w:rsidRPr="6C3657F0">
        <w:rPr>
          <w:rFonts w:ascii="Arial" w:hAnsi="Arial" w:cs="Arial"/>
        </w:rPr>
        <w:t>. The combined installed capacity of the proposed generating station</w:t>
      </w:r>
      <w:r w:rsidR="003D1805" w:rsidRPr="6C3657F0">
        <w:rPr>
          <w:rFonts w:ascii="Arial" w:hAnsi="Arial" w:cs="Arial"/>
        </w:rPr>
        <w:t xml:space="preserve"> </w:t>
      </w:r>
      <w:r w:rsidRPr="6C3657F0">
        <w:rPr>
          <w:rFonts w:ascii="Arial" w:hAnsi="Arial" w:cs="Arial"/>
        </w:rPr>
        <w:t xml:space="preserve">would be </w:t>
      </w:r>
      <w:r w:rsidR="004B2D7D">
        <w:rPr>
          <w:rFonts w:ascii="Arial" w:hAnsi="Arial" w:cs="Arial"/>
        </w:rPr>
        <w:t xml:space="preserve">approximately </w:t>
      </w:r>
      <w:r w:rsidR="003961DA">
        <w:rPr>
          <w:rFonts w:ascii="Arial" w:hAnsi="Arial" w:cs="Arial"/>
        </w:rPr>
        <w:t>1</w:t>
      </w:r>
      <w:r w:rsidR="008B6E86">
        <w:rPr>
          <w:rFonts w:ascii="Arial" w:hAnsi="Arial" w:cs="Arial"/>
        </w:rPr>
        <w:t>55.6</w:t>
      </w:r>
      <w:r w:rsidR="00626E96" w:rsidRPr="6C3657F0">
        <w:rPr>
          <w:rFonts w:ascii="Arial" w:hAnsi="Arial" w:cs="Arial"/>
        </w:rPr>
        <w:t>MW (</w:t>
      </w:r>
      <w:r w:rsidR="004B2D7D">
        <w:rPr>
          <w:rFonts w:ascii="Arial" w:hAnsi="Arial" w:cs="Arial"/>
        </w:rPr>
        <w:t xml:space="preserve">approximately </w:t>
      </w:r>
      <w:r w:rsidR="00727DF4">
        <w:rPr>
          <w:rFonts w:ascii="Arial" w:hAnsi="Arial" w:cs="Arial"/>
        </w:rPr>
        <w:t>1</w:t>
      </w:r>
      <w:r w:rsidR="008B6E86">
        <w:rPr>
          <w:rFonts w:ascii="Arial" w:hAnsi="Arial" w:cs="Arial"/>
        </w:rPr>
        <w:t>05</w:t>
      </w:r>
      <w:r w:rsidR="00727DF4">
        <w:rPr>
          <w:rFonts w:ascii="Arial" w:hAnsi="Arial" w:cs="Arial"/>
        </w:rPr>
        <w:t>.</w:t>
      </w:r>
      <w:r w:rsidR="008B6E86">
        <w:rPr>
          <w:rFonts w:ascii="Arial" w:hAnsi="Arial" w:cs="Arial"/>
        </w:rPr>
        <w:t>6</w:t>
      </w:r>
      <w:r w:rsidR="00727DF4" w:rsidRPr="6C3657F0">
        <w:rPr>
          <w:rFonts w:ascii="Arial" w:hAnsi="Arial" w:cs="Arial"/>
        </w:rPr>
        <w:t xml:space="preserve">MW </w:t>
      </w:r>
      <w:r w:rsidR="00626E96" w:rsidRPr="6C3657F0">
        <w:rPr>
          <w:rFonts w:ascii="Arial" w:hAnsi="Arial" w:cs="Arial"/>
        </w:rPr>
        <w:t xml:space="preserve">wind farm and </w:t>
      </w:r>
      <w:r w:rsidR="00727DF4">
        <w:rPr>
          <w:rFonts w:ascii="Arial" w:hAnsi="Arial" w:cs="Arial"/>
        </w:rPr>
        <w:t>50</w:t>
      </w:r>
      <w:r w:rsidR="00626E96" w:rsidRPr="6C3657F0">
        <w:rPr>
          <w:rFonts w:ascii="Arial" w:hAnsi="Arial" w:cs="Arial"/>
        </w:rPr>
        <w:t xml:space="preserve">MW battery energy storage system) </w:t>
      </w:r>
      <w:r w:rsidRPr="6C3657F0">
        <w:rPr>
          <w:rFonts w:ascii="Arial" w:hAnsi="Arial" w:cs="Arial"/>
        </w:rPr>
        <w:t xml:space="preserve">comprising </w:t>
      </w:r>
      <w:r w:rsidR="00D87337" w:rsidRPr="6C3657F0">
        <w:rPr>
          <w:rFonts w:ascii="Arial" w:hAnsi="Arial" w:cs="Arial"/>
        </w:rPr>
        <w:t xml:space="preserve">up to </w:t>
      </w:r>
      <w:r w:rsidR="00A27EBB">
        <w:rPr>
          <w:rFonts w:ascii="Arial" w:hAnsi="Arial" w:cs="Arial"/>
        </w:rPr>
        <w:t>1</w:t>
      </w:r>
      <w:r w:rsidR="008B6E86">
        <w:rPr>
          <w:rFonts w:ascii="Arial" w:hAnsi="Arial" w:cs="Arial"/>
        </w:rPr>
        <w:t>6</w:t>
      </w:r>
      <w:r w:rsidR="00A27EBB">
        <w:rPr>
          <w:rFonts w:ascii="Arial" w:hAnsi="Arial" w:cs="Arial"/>
        </w:rPr>
        <w:t xml:space="preserve"> </w:t>
      </w:r>
      <w:r w:rsidR="003961DA">
        <w:rPr>
          <w:rFonts w:ascii="Arial" w:hAnsi="Arial" w:cs="Arial"/>
        </w:rPr>
        <w:t>wind</w:t>
      </w:r>
      <w:r w:rsidRPr="6C3657F0">
        <w:rPr>
          <w:rFonts w:ascii="Arial" w:hAnsi="Arial" w:cs="Arial"/>
        </w:rPr>
        <w:t xml:space="preserve"> turbines with a </w:t>
      </w:r>
      <w:r w:rsidR="00D87337" w:rsidRPr="6C3657F0">
        <w:rPr>
          <w:rFonts w:ascii="Arial" w:hAnsi="Arial" w:cs="Arial"/>
        </w:rPr>
        <w:t xml:space="preserve">maximum </w:t>
      </w:r>
      <w:r w:rsidRPr="6C3657F0">
        <w:rPr>
          <w:rFonts w:ascii="Arial" w:hAnsi="Arial" w:cs="Arial"/>
        </w:rPr>
        <w:t xml:space="preserve">ground to blade tip height of </w:t>
      </w:r>
      <w:r w:rsidR="00A27EBB" w:rsidRPr="6C3657F0">
        <w:rPr>
          <w:rFonts w:ascii="Arial" w:hAnsi="Arial" w:cs="Arial"/>
        </w:rPr>
        <w:t>2</w:t>
      </w:r>
      <w:r w:rsidR="008B6E86">
        <w:rPr>
          <w:rFonts w:ascii="Arial" w:hAnsi="Arial" w:cs="Arial"/>
        </w:rPr>
        <w:t>0</w:t>
      </w:r>
      <w:r w:rsidR="00A27EBB">
        <w:rPr>
          <w:rFonts w:ascii="Arial" w:hAnsi="Arial" w:cs="Arial"/>
        </w:rPr>
        <w:t>0</w:t>
      </w:r>
      <w:r w:rsidR="00A27EBB" w:rsidRPr="6C3657F0">
        <w:rPr>
          <w:rFonts w:ascii="Arial" w:hAnsi="Arial" w:cs="Arial"/>
        </w:rPr>
        <w:t xml:space="preserve"> </w:t>
      </w:r>
      <w:r w:rsidRPr="6C3657F0">
        <w:rPr>
          <w:rFonts w:ascii="Arial" w:hAnsi="Arial" w:cs="Arial"/>
        </w:rPr>
        <w:t>metres</w:t>
      </w:r>
      <w:r w:rsidR="003928B2" w:rsidRPr="6C3657F0">
        <w:rPr>
          <w:rFonts w:ascii="Arial" w:hAnsi="Arial" w:cs="Arial"/>
        </w:rPr>
        <w:t xml:space="preserve"> a</w:t>
      </w:r>
      <w:r w:rsidR="00E13A29" w:rsidRPr="6C3657F0">
        <w:rPr>
          <w:rFonts w:ascii="Arial" w:hAnsi="Arial" w:cs="Arial"/>
        </w:rPr>
        <w:t>nd has been</w:t>
      </w:r>
      <w:r w:rsidR="00EF51C2" w:rsidRPr="6C3657F0">
        <w:rPr>
          <w:rFonts w:ascii="Arial" w:hAnsi="Arial" w:cs="Arial"/>
        </w:rPr>
        <w:t xml:space="preserve"> subject to Environmental Impact Assessment</w:t>
      </w:r>
      <w:r w:rsidR="00E13A29" w:rsidRPr="6C3657F0">
        <w:rPr>
          <w:rFonts w:ascii="Arial" w:hAnsi="Arial" w:cs="Arial"/>
        </w:rPr>
        <w:t>.</w:t>
      </w:r>
      <w:r w:rsidR="003D4602" w:rsidRPr="6C3657F0">
        <w:rPr>
          <w:rFonts w:ascii="Arial" w:hAnsi="Arial" w:cs="Arial"/>
        </w:rPr>
        <w:t xml:space="preserve"> </w:t>
      </w:r>
      <w:r w:rsidR="00E13A29" w:rsidRPr="6C3657F0">
        <w:rPr>
          <w:rFonts w:ascii="Arial" w:hAnsi="Arial" w:cs="Arial"/>
        </w:rPr>
        <w:t>An EIA Report has been produced to accompany the application for consent.</w:t>
      </w:r>
    </w:p>
    <w:p w14:paraId="5014577E" w14:textId="0861A4F9" w:rsidR="00EF7E03" w:rsidRPr="003928B2" w:rsidRDefault="008B6E86" w:rsidP="00E147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Vattenfall </w:t>
      </w:r>
      <w:r w:rsidR="00EF7E03">
        <w:rPr>
          <w:rFonts w:ascii="Arial" w:hAnsi="Arial" w:cs="Arial"/>
        </w:rPr>
        <w:t xml:space="preserve">has also applied for a direction under Section 57(2) of the Town and Country Planning (Scotland) Act 1997 that planning permission for the development be deemed to be </w:t>
      </w:r>
      <w:r w:rsidR="00EF7E03" w:rsidRPr="003928B2">
        <w:rPr>
          <w:rFonts w:ascii="Arial" w:hAnsi="Arial" w:cs="Arial"/>
        </w:rPr>
        <w:t>granted.</w:t>
      </w:r>
    </w:p>
    <w:p w14:paraId="73651743" w14:textId="43E57D3B" w:rsidR="004B00B9" w:rsidRDefault="00FB3F92" w:rsidP="0079236F">
      <w:pPr>
        <w:shd w:val="clear" w:color="auto" w:fill="FFFFFF"/>
        <w:rPr>
          <w:rFonts w:ascii="Arial" w:hAnsi="Arial" w:cs="Arial"/>
        </w:rPr>
      </w:pPr>
      <w:r w:rsidRPr="003928B2">
        <w:rPr>
          <w:rFonts w:ascii="Arial" w:hAnsi="Arial" w:cs="Arial"/>
        </w:rPr>
        <w:t>A copy of the application, with a plan showing the land to which it relates, together with a copy of the EIA Report discussing the Company’s proposals in more detail and presenting an analysis of the environmental implications,</w:t>
      </w:r>
      <w:r w:rsidR="007D6315" w:rsidRPr="003928B2">
        <w:rPr>
          <w:rFonts w:ascii="Arial" w:hAnsi="Arial" w:cs="Arial"/>
        </w:rPr>
        <w:t xml:space="preserve"> is available for public inspection, free of ch</w:t>
      </w:r>
      <w:r w:rsidR="003928B2" w:rsidRPr="003928B2">
        <w:rPr>
          <w:rFonts w:ascii="Arial" w:hAnsi="Arial" w:cs="Arial"/>
        </w:rPr>
        <w:t>arge</w:t>
      </w:r>
      <w:r w:rsidR="004B00B9">
        <w:rPr>
          <w:rFonts w:ascii="Arial" w:hAnsi="Arial" w:cs="Arial"/>
        </w:rPr>
        <w:t>, during the venue opening hours</w:t>
      </w:r>
      <w:r w:rsidR="003928B2" w:rsidRPr="003928B2">
        <w:rPr>
          <w:rFonts w:ascii="Arial" w:hAnsi="Arial" w:cs="Arial"/>
        </w:rPr>
        <w:t xml:space="preserve"> </w:t>
      </w:r>
      <w:r w:rsidR="004B00B9">
        <w:rPr>
          <w:rFonts w:ascii="Arial" w:hAnsi="Arial" w:cs="Arial"/>
        </w:rPr>
        <w:t>at the following locations:</w:t>
      </w:r>
    </w:p>
    <w:tbl>
      <w:tblPr>
        <w:tblStyle w:val="PlainTable2"/>
        <w:tblW w:w="5000" w:type="pct"/>
        <w:tblLook w:val="0000" w:firstRow="0" w:lastRow="0" w:firstColumn="0" w:lastColumn="0" w:noHBand="0" w:noVBand="0"/>
      </w:tblPr>
      <w:tblGrid>
        <w:gridCol w:w="1581"/>
        <w:gridCol w:w="3093"/>
        <w:gridCol w:w="4342"/>
      </w:tblGrid>
      <w:tr w:rsidR="004B2D7D" w14:paraId="0E348333" w14:textId="1D66BEA5" w:rsidTr="00A26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6" w:type="pct"/>
          </w:tcPr>
          <w:p w14:paraId="0B6A8DA9" w14:textId="7474122F" w:rsidR="004B2D7D" w:rsidRPr="007B62A2" w:rsidRDefault="004B2D7D" w:rsidP="0079236F">
            <w:pPr>
              <w:rPr>
                <w:rFonts w:ascii="Arial" w:hAnsi="Arial" w:cs="Arial"/>
                <w:b/>
                <w:bCs/>
              </w:rPr>
            </w:pPr>
            <w:r w:rsidRPr="007B62A2">
              <w:rPr>
                <w:rFonts w:ascii="Arial" w:hAnsi="Arial" w:cs="Arial"/>
                <w:b/>
                <w:bCs/>
              </w:rPr>
              <w:t>Location 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15" w:type="pct"/>
          </w:tcPr>
          <w:p w14:paraId="11C94BC9" w14:textId="369CFF4D" w:rsidR="004B2D7D" w:rsidRPr="007B62A2" w:rsidRDefault="004B2D7D" w:rsidP="0079236F">
            <w:pPr>
              <w:rPr>
                <w:rFonts w:ascii="Arial" w:hAnsi="Arial" w:cs="Arial"/>
                <w:b/>
                <w:bCs/>
              </w:rPr>
            </w:pPr>
            <w:r w:rsidRPr="007B62A2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8" w:type="pct"/>
          </w:tcPr>
          <w:p w14:paraId="09AC8481" w14:textId="37E2C4B3" w:rsidR="004B2D7D" w:rsidRPr="007B62A2" w:rsidRDefault="004B2D7D" w:rsidP="0079236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Opening Hours</w:t>
            </w:r>
          </w:p>
        </w:tc>
      </w:tr>
      <w:tr w:rsidR="00982CFE" w14:paraId="0A3719B9" w14:textId="77777777" w:rsidTr="00A26D8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6" w:type="pct"/>
          </w:tcPr>
          <w:p w14:paraId="010F0CAC" w14:textId="5D61548E" w:rsidR="00982CFE" w:rsidRDefault="00982CFE" w:rsidP="00982C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Buckie Library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15" w:type="pct"/>
          </w:tcPr>
          <w:p w14:paraId="3965D67C" w14:textId="79F5A5B9" w:rsidR="00982CFE" w:rsidRPr="004B00B9" w:rsidRDefault="00982CFE" w:rsidP="00982CFE">
            <w:pPr>
              <w:rPr>
                <w:rFonts w:ascii="Arial" w:hAnsi="Arial" w:cs="Arial"/>
              </w:rPr>
            </w:pPr>
            <w:r w:rsidRPr="006B44B4">
              <w:rPr>
                <w:rFonts w:ascii="Arial" w:hAnsi="Arial" w:cs="Arial"/>
              </w:rPr>
              <w:t>7 Cluny Pl, Buckie AB56 1HB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8" w:type="pct"/>
          </w:tcPr>
          <w:p w14:paraId="12E22F23" w14:textId="200C9699" w:rsidR="00982CFE" w:rsidRPr="004B00B9" w:rsidRDefault="00982CFE" w:rsidP="00982CFE">
            <w:pPr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Monday:  10:00 - 20:00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Tuesday:   10:00 - 17:00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Wednesday:   10:00 - 20:00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Thursday:   10:00 - 17:00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Friday:   Closed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Saturday:   10:00 - 12:00</w:t>
            </w:r>
          </w:p>
        </w:tc>
      </w:tr>
      <w:tr w:rsidR="004B2D7D" w14:paraId="42B9D186" w14:textId="3A64040F" w:rsidTr="00A26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6" w:type="pct"/>
          </w:tcPr>
          <w:p w14:paraId="0F99F06E" w14:textId="5EE573F6" w:rsidR="004B2D7D" w:rsidRDefault="004B2D7D" w:rsidP="007923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Cullen Library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15" w:type="pct"/>
          </w:tcPr>
          <w:p w14:paraId="1FA96895" w14:textId="03F92C2E" w:rsidR="004B2D7D" w:rsidRPr="00982CFE" w:rsidRDefault="004B2D7D" w:rsidP="0079236F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 w:rsidRPr="00982CFE">
              <w:rPr>
                <w:rFonts w:ascii="Helvetica" w:hAnsi="Helvetica" w:cs="Helvetica"/>
                <w:color w:val="000000"/>
                <w:shd w:val="clear" w:color="auto" w:fill="FFFFFF"/>
              </w:rPr>
              <w:t>Seafield Rd, Cullen, Buckie AB56 4AF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8" w:type="pct"/>
          </w:tcPr>
          <w:p w14:paraId="29FC79F5" w14:textId="45DFCDDA" w:rsidR="004B2D7D" w:rsidRPr="00A26D8C" w:rsidRDefault="00982CFE" w:rsidP="00A26D8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eastAsiaTheme="minorHAnsi" w:hAnsi="Helvetica" w:cs="Helvetica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982CFE">
              <w:rPr>
                <w:rFonts w:ascii="Helvetica" w:eastAsiaTheme="minorHAnsi" w:hAnsi="Helvetica" w:cs="Helvetica"/>
                <w:color w:val="000000"/>
                <w:sz w:val="22"/>
                <w:szCs w:val="22"/>
                <w:shd w:val="clear" w:color="auto" w:fill="FFFFFF"/>
                <w:lang w:eastAsia="en-US"/>
              </w:rPr>
              <w:t>Tuesday:     14:00 - 17:00 &amp; 18:00 - 20:00</w:t>
            </w:r>
            <w:r w:rsidRPr="00982CFE">
              <w:rPr>
                <w:rFonts w:ascii="Helvetica" w:eastAsiaTheme="minorHAnsi" w:hAnsi="Helvetica" w:cs="Helvetica"/>
                <w:color w:val="000000"/>
                <w:sz w:val="22"/>
                <w:szCs w:val="22"/>
                <w:shd w:val="clear" w:color="auto" w:fill="FFFFFF"/>
                <w:lang w:eastAsia="en-US"/>
              </w:rPr>
              <w:br/>
              <w:t>Thursday:   14:00 - 17:00 &amp; 18:00 - 20:00</w:t>
            </w:r>
            <w:r w:rsidRPr="00982CFE">
              <w:rPr>
                <w:rFonts w:ascii="Helvetica" w:eastAsiaTheme="minorHAnsi" w:hAnsi="Helvetica" w:cs="Helvetica"/>
                <w:color w:val="000000"/>
                <w:sz w:val="22"/>
                <w:szCs w:val="22"/>
                <w:shd w:val="clear" w:color="auto" w:fill="FFFFFF"/>
                <w:lang w:eastAsia="en-US"/>
              </w:rPr>
              <w:br/>
              <w:t>Saturday:   10:00 - 12:00</w:t>
            </w:r>
          </w:p>
        </w:tc>
      </w:tr>
      <w:tr w:rsidR="004B2D7D" w14:paraId="1A4BCD33" w14:textId="55DF82EB" w:rsidTr="00A26D8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6" w:type="pct"/>
          </w:tcPr>
          <w:p w14:paraId="6DA7EC26" w14:textId="2F76442D" w:rsidR="004B2D7D" w:rsidRDefault="004B2D7D" w:rsidP="007923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Clochan</w:t>
            </w:r>
            <w:proofErr w:type="spellEnd"/>
            <w:r>
              <w:rPr>
                <w:rFonts w:ascii="Arial" w:hAnsi="Arial" w:cs="Arial"/>
              </w:rPr>
              <w:t xml:space="preserve"> Community Centre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15" w:type="pct"/>
          </w:tcPr>
          <w:p w14:paraId="5E1B7247" w14:textId="700929A7" w:rsidR="004B2D7D" w:rsidRDefault="004B2D7D" w:rsidP="0079236F">
            <w:pPr>
              <w:rPr>
                <w:rFonts w:ascii="Arial" w:hAnsi="Arial" w:cs="Arial"/>
              </w:rPr>
            </w:pPr>
            <w:r w:rsidRPr="004B00B9">
              <w:rPr>
                <w:rFonts w:ascii="Arial" w:hAnsi="Arial" w:cs="Arial"/>
              </w:rPr>
              <w:t xml:space="preserve">Community Centre, </w:t>
            </w:r>
            <w:proofErr w:type="spellStart"/>
            <w:r w:rsidRPr="004B00B9">
              <w:rPr>
                <w:rFonts w:ascii="Arial" w:hAnsi="Arial" w:cs="Arial"/>
              </w:rPr>
              <w:t>Clochan</w:t>
            </w:r>
            <w:proofErr w:type="spellEnd"/>
            <w:r w:rsidRPr="004B00B9">
              <w:rPr>
                <w:rFonts w:ascii="Arial" w:hAnsi="Arial" w:cs="Arial"/>
              </w:rPr>
              <w:t>, Buckie AB56 5HS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8" w:type="pct"/>
          </w:tcPr>
          <w:p w14:paraId="7AAE662E" w14:textId="323C2A19" w:rsidR="004B2D7D" w:rsidRPr="004B00B9" w:rsidRDefault="00B16D72" w:rsidP="007923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Tuesday: 9am – 12am</w:t>
            </w:r>
          </w:p>
        </w:tc>
      </w:tr>
      <w:tr w:rsidR="004B2D7D" w14:paraId="2B7DCE29" w14:textId="0F92F9BC" w:rsidTr="00A26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6" w:type="pct"/>
          </w:tcPr>
          <w:p w14:paraId="690BE05C" w14:textId="163F85B7" w:rsidR="004B2D7D" w:rsidRDefault="00982CFE" w:rsidP="00982CFE">
            <w:pPr>
              <w:rPr>
                <w:rFonts w:ascii="Arial" w:hAnsi="Arial" w:cs="Arial"/>
              </w:rPr>
            </w:pPr>
            <w:r w:rsidRPr="00982CFE">
              <w:rPr>
                <w:rFonts w:ascii="Arial" w:hAnsi="Arial" w:cs="Arial"/>
              </w:rPr>
              <w:t>King Memorial Hall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15" w:type="pct"/>
          </w:tcPr>
          <w:p w14:paraId="07AB2A87" w14:textId="7089D2F2" w:rsidR="004B2D7D" w:rsidRDefault="00982CFE" w:rsidP="00982CFE">
            <w:pPr>
              <w:rPr>
                <w:rFonts w:ascii="Arial" w:hAnsi="Arial" w:cs="Arial"/>
              </w:rPr>
            </w:pPr>
            <w:r w:rsidRPr="00982CFE">
              <w:rPr>
                <w:rFonts w:ascii="Arial" w:hAnsi="Arial" w:cs="Arial"/>
              </w:rPr>
              <w:t>Grange, Keith, AB55 6SL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8" w:type="pct"/>
          </w:tcPr>
          <w:p w14:paraId="14836110" w14:textId="51D197B6" w:rsidR="00625A1C" w:rsidRPr="006B44B4" w:rsidRDefault="00B16D72" w:rsidP="007923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Telephone Hall Contact on </w:t>
            </w:r>
            <w:r w:rsidRPr="00B16D72">
              <w:rPr>
                <w:rFonts w:ascii="Arial" w:hAnsi="Arial" w:cs="Arial"/>
              </w:rPr>
              <w:t xml:space="preserve">07710233577 </w:t>
            </w:r>
            <w:r>
              <w:rPr>
                <w:rFonts w:ascii="Arial" w:hAnsi="Arial" w:cs="Arial"/>
              </w:rPr>
              <w:t>between 9am and 5pm to arrange viewing/obtain opening hours</w:t>
            </w:r>
          </w:p>
        </w:tc>
      </w:tr>
      <w:tr w:rsidR="004B2D7D" w14:paraId="19E93C85" w14:textId="0F2F6C65" w:rsidTr="00A26D8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6" w:type="pct"/>
          </w:tcPr>
          <w:p w14:paraId="5C04ACFF" w14:textId="4A70C1C2" w:rsidR="004B2D7D" w:rsidRDefault="004B2D7D" w:rsidP="0079236F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15" w:type="pct"/>
          </w:tcPr>
          <w:p w14:paraId="3A6D9B3D" w14:textId="5046E29F" w:rsidR="004B2D7D" w:rsidRDefault="004B2D7D" w:rsidP="0079236F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8" w:type="pct"/>
          </w:tcPr>
          <w:p w14:paraId="295E2068" w14:textId="77777777" w:rsidR="004B2D7D" w:rsidRDefault="004B2D7D" w:rsidP="0079236F">
            <w:pPr>
              <w:rPr>
                <w:rFonts w:ascii="Arial" w:hAnsi="Arial" w:cs="Arial"/>
              </w:rPr>
            </w:pPr>
          </w:p>
        </w:tc>
      </w:tr>
    </w:tbl>
    <w:p w14:paraId="40037D86" w14:textId="77777777" w:rsidR="004B00B9" w:rsidRDefault="004B00B9" w:rsidP="0079236F">
      <w:pPr>
        <w:shd w:val="clear" w:color="auto" w:fill="FFFFFF"/>
        <w:rPr>
          <w:rFonts w:ascii="Arial" w:hAnsi="Arial" w:cs="Arial"/>
        </w:rPr>
      </w:pPr>
    </w:p>
    <w:p w14:paraId="25B9ED81" w14:textId="1FF7B277" w:rsidR="00FB3F92" w:rsidRPr="007C31AC" w:rsidRDefault="006B44B4" w:rsidP="0079236F">
      <w:pPr>
        <w:shd w:val="clear" w:color="auto" w:fill="FFFFFF"/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lastRenderedPageBreak/>
        <w:t xml:space="preserve">The EIA Report can also be viewed </w:t>
      </w:r>
      <w:r w:rsidR="003928B2" w:rsidRPr="003928B2">
        <w:rPr>
          <w:rFonts w:ascii="Arial" w:hAnsi="Arial" w:cs="Arial"/>
        </w:rPr>
        <w:t>on the application website</w:t>
      </w:r>
      <w:r w:rsidR="008B6E86" w:rsidRPr="008B6E86">
        <w:t xml:space="preserve"> </w:t>
      </w:r>
      <w:hyperlink r:id="rId12" w:history="1">
        <w:r w:rsidR="008B6E86" w:rsidRPr="00914F74">
          <w:rPr>
            <w:rStyle w:val="Hyperlink"/>
            <w:rFonts w:ascii="Arial" w:hAnsi="Arial" w:cs="Arial"/>
          </w:rPr>
          <w:t>www.vattenfall.co.uk/aultmore</w:t>
        </w:r>
      </w:hyperlink>
      <w:r w:rsidR="008B6E86">
        <w:rPr>
          <w:rFonts w:ascii="Arial" w:hAnsi="Arial" w:cs="Arial"/>
        </w:rPr>
        <w:t xml:space="preserve"> </w:t>
      </w:r>
      <w:r w:rsidR="007D6315" w:rsidRPr="003928B2">
        <w:rPr>
          <w:rStyle w:val="Hyperlink"/>
          <w:rFonts w:ascii="Arial" w:hAnsi="Arial" w:cs="Arial"/>
          <w:color w:val="auto"/>
          <w:u w:val="none"/>
        </w:rPr>
        <w:t xml:space="preserve">or on the Scottish Government Energy Consents website at </w:t>
      </w:r>
      <w:hyperlink r:id="rId13" w:history="1">
        <w:r w:rsidR="007D6315" w:rsidRPr="00CD0079">
          <w:rPr>
            <w:rStyle w:val="Hyperlink"/>
            <w:rFonts w:ascii="Arial" w:hAnsi="Arial" w:cs="Arial"/>
          </w:rPr>
          <w:t>www.energyconsents.scot</w:t>
        </w:r>
      </w:hyperlink>
      <w:r w:rsidR="00CD0079">
        <w:rPr>
          <w:rStyle w:val="Hyperlink"/>
          <w:rFonts w:ascii="Arial" w:hAnsi="Arial" w:cs="Arial"/>
          <w:u w:val="none"/>
        </w:rPr>
        <w:t xml:space="preserve"> </w:t>
      </w:r>
      <w:r w:rsidR="007D6315" w:rsidRPr="003928B2">
        <w:rPr>
          <w:rStyle w:val="Hyperlink"/>
          <w:rFonts w:ascii="Arial" w:hAnsi="Arial" w:cs="Arial"/>
          <w:color w:val="auto"/>
          <w:u w:val="none"/>
        </w:rPr>
        <w:t>under application reference</w:t>
      </w:r>
      <w:r w:rsidR="000F2DA4" w:rsidRPr="000F2DA4">
        <w:rPr>
          <w:rStyle w:val="Hyperlink"/>
          <w:rFonts w:ascii="Arial" w:hAnsi="Arial" w:cs="Arial"/>
          <w:color w:val="auto"/>
          <w:u w:val="none"/>
        </w:rPr>
        <w:t> </w:t>
      </w:r>
      <w:r w:rsidR="008B6E86" w:rsidRPr="008B6E86">
        <w:rPr>
          <w:rStyle w:val="Hyperlink"/>
          <w:rFonts w:ascii="Arial" w:hAnsi="Arial" w:cs="Arial"/>
          <w:color w:val="auto"/>
          <w:u w:val="none"/>
        </w:rPr>
        <w:t>ECU00003365</w:t>
      </w:r>
      <w:r w:rsidR="000F2DA4">
        <w:rPr>
          <w:rStyle w:val="Hyperlink"/>
          <w:rFonts w:ascii="Arial" w:hAnsi="Arial" w:cs="Arial"/>
          <w:color w:val="auto"/>
          <w:u w:val="none"/>
        </w:rPr>
        <w:t>.</w:t>
      </w:r>
    </w:p>
    <w:p w14:paraId="34D3B394" w14:textId="3B83B058" w:rsidR="00F45AF7" w:rsidRDefault="00F45AF7" w:rsidP="005B4A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Copies of the </w:t>
      </w:r>
      <w:r w:rsidR="003B1769">
        <w:rPr>
          <w:rFonts w:ascii="Arial" w:hAnsi="Arial" w:cs="Arial"/>
        </w:rPr>
        <w:t>EIA Report</w:t>
      </w:r>
      <w:r>
        <w:rPr>
          <w:rFonts w:ascii="Arial" w:hAnsi="Arial" w:cs="Arial"/>
        </w:rPr>
        <w:t xml:space="preserve"> m</w:t>
      </w:r>
      <w:r w:rsidRPr="00D87337">
        <w:rPr>
          <w:rFonts w:ascii="Arial" w:hAnsi="Arial" w:cs="Arial"/>
        </w:rPr>
        <w:t xml:space="preserve">ay be obtained from </w:t>
      </w:r>
      <w:r w:rsidR="0061322B">
        <w:rPr>
          <w:rFonts w:ascii="Arial" w:hAnsi="Arial" w:cs="Arial"/>
        </w:rPr>
        <w:t xml:space="preserve">Lucy Blake </w:t>
      </w:r>
      <w:r w:rsidRPr="00CD0079">
        <w:rPr>
          <w:rFonts w:ascii="Arial" w:hAnsi="Arial" w:cs="Arial"/>
        </w:rPr>
        <w:t>(</w:t>
      </w:r>
      <w:r w:rsidR="007B1B3B" w:rsidRPr="00CD0079">
        <w:rPr>
          <w:rFonts w:ascii="Arial" w:hAnsi="Arial" w:cs="Arial"/>
        </w:rPr>
        <w:t>telephone:</w:t>
      </w:r>
      <w:r w:rsidR="003B1769" w:rsidRPr="00CD0079">
        <w:rPr>
          <w:rFonts w:ascii="Arial" w:hAnsi="Arial" w:cs="Arial"/>
        </w:rPr>
        <w:t xml:space="preserve"> </w:t>
      </w:r>
      <w:r w:rsidR="00C273BC">
        <w:rPr>
          <w:rFonts w:ascii="Arial" w:hAnsi="Arial" w:cs="Arial"/>
        </w:rPr>
        <w:t>0</w:t>
      </w:r>
      <w:r w:rsidR="00C273BC" w:rsidRPr="00C273BC">
        <w:rPr>
          <w:rFonts w:ascii="Arial" w:hAnsi="Arial" w:cs="Arial"/>
        </w:rPr>
        <w:t>1736 335857</w:t>
      </w:r>
      <w:r w:rsidR="00D87337" w:rsidRPr="00CD0079">
        <w:rPr>
          <w:rFonts w:ascii="Arial" w:hAnsi="Arial" w:cs="Arial"/>
        </w:rPr>
        <w:t xml:space="preserve"> </w:t>
      </w:r>
      <w:proofErr w:type="gramStart"/>
      <w:r w:rsidR="009205D0" w:rsidRPr="00CD0079">
        <w:rPr>
          <w:rFonts w:ascii="Arial" w:hAnsi="Arial" w:cs="Arial"/>
        </w:rPr>
        <w:t>email</w:t>
      </w:r>
      <w:proofErr w:type="gramEnd"/>
      <w:r w:rsidR="003B1769" w:rsidRPr="00CD0079">
        <w:rPr>
          <w:rFonts w:ascii="Arial" w:hAnsi="Arial" w:cs="Arial"/>
        </w:rPr>
        <w:t>:</w:t>
      </w:r>
      <w:r w:rsidR="009205D0" w:rsidRPr="00CD0079">
        <w:rPr>
          <w:rFonts w:ascii="Arial" w:hAnsi="Arial" w:cs="Arial"/>
        </w:rPr>
        <w:t xml:space="preserve"> </w:t>
      </w:r>
      <w:hyperlink r:id="rId14" w:history="1">
        <w:r w:rsidR="003B5177" w:rsidRPr="003A35ED">
          <w:rPr>
            <w:rStyle w:val="Hyperlink"/>
            <w:rFonts w:ascii="Arial" w:hAnsi="Arial" w:cs="Arial"/>
          </w:rPr>
          <w:t>lucy.blake@vattenfall.com</w:t>
        </w:r>
      </w:hyperlink>
      <w:r w:rsidR="00D87337" w:rsidRPr="00CD0079">
        <w:rPr>
          <w:rFonts w:ascii="Arial" w:hAnsi="Arial" w:cs="Arial"/>
        </w:rPr>
        <w:t>)</w:t>
      </w:r>
      <w:r w:rsidRPr="00CD0079">
        <w:rPr>
          <w:rFonts w:ascii="Arial" w:hAnsi="Arial" w:cs="Arial"/>
        </w:rPr>
        <w:t xml:space="preserve"> at a charge of £</w:t>
      </w:r>
      <w:r w:rsidR="00834F66">
        <w:rPr>
          <w:rFonts w:ascii="Arial" w:hAnsi="Arial" w:cs="Arial"/>
        </w:rPr>
        <w:t>1,</w:t>
      </w:r>
      <w:r w:rsidR="002B7931">
        <w:rPr>
          <w:rFonts w:ascii="Arial" w:hAnsi="Arial" w:cs="Arial"/>
        </w:rPr>
        <w:t>5</w:t>
      </w:r>
      <w:r w:rsidR="00E51656" w:rsidRPr="00CD0079">
        <w:rPr>
          <w:rFonts w:ascii="Arial" w:hAnsi="Arial" w:cs="Arial"/>
        </w:rPr>
        <w:t>00</w:t>
      </w:r>
      <w:r w:rsidR="003928B2" w:rsidRPr="00CD0079">
        <w:rPr>
          <w:rFonts w:ascii="Arial" w:hAnsi="Arial" w:cs="Arial"/>
        </w:rPr>
        <w:t xml:space="preserve"> </w:t>
      </w:r>
      <w:r w:rsidR="003B1769" w:rsidRPr="00CD0079">
        <w:rPr>
          <w:rFonts w:ascii="Arial" w:hAnsi="Arial" w:cs="Arial"/>
        </w:rPr>
        <w:t>per</w:t>
      </w:r>
      <w:r w:rsidRPr="00CD0079">
        <w:rPr>
          <w:rFonts w:ascii="Arial" w:hAnsi="Arial" w:cs="Arial"/>
        </w:rPr>
        <w:t xml:space="preserve"> hard copy </w:t>
      </w:r>
      <w:r w:rsidR="00E51656" w:rsidRPr="00CD0079">
        <w:rPr>
          <w:rFonts w:ascii="Arial" w:hAnsi="Arial" w:cs="Arial"/>
        </w:rPr>
        <w:t>or free of charge</w:t>
      </w:r>
      <w:r w:rsidRPr="00CD0079">
        <w:rPr>
          <w:rFonts w:ascii="Arial" w:hAnsi="Arial" w:cs="Arial"/>
        </w:rPr>
        <w:t xml:space="preserve"> on </w:t>
      </w:r>
      <w:r w:rsidR="003B1769" w:rsidRPr="00CD0079">
        <w:rPr>
          <w:rFonts w:ascii="Arial" w:hAnsi="Arial" w:cs="Arial"/>
        </w:rPr>
        <w:t>DVD</w:t>
      </w:r>
      <w:r w:rsidR="003928B2" w:rsidRPr="00CD0079">
        <w:rPr>
          <w:rFonts w:ascii="Arial" w:hAnsi="Arial" w:cs="Arial"/>
        </w:rPr>
        <w:t>/CD</w:t>
      </w:r>
      <w:r w:rsidR="00CD0079" w:rsidRPr="00CD0079">
        <w:rPr>
          <w:rFonts w:ascii="Arial" w:hAnsi="Arial" w:cs="Arial"/>
        </w:rPr>
        <w:t>/USB</w:t>
      </w:r>
      <w:r w:rsidRPr="00CD0079">
        <w:rPr>
          <w:rFonts w:ascii="Arial" w:hAnsi="Arial" w:cs="Arial"/>
        </w:rPr>
        <w:t xml:space="preserve">. </w:t>
      </w:r>
    </w:p>
    <w:p w14:paraId="389CFB6C" w14:textId="2C48D640" w:rsidR="00AD071B" w:rsidRDefault="00751005" w:rsidP="00751005">
      <w:pPr>
        <w:jc w:val="both"/>
        <w:rPr>
          <w:rFonts w:ascii="Arial" w:eastAsia="Calibri" w:hAnsi="Arial" w:cs="Arial"/>
        </w:rPr>
      </w:pPr>
      <w:r w:rsidRPr="00751005">
        <w:rPr>
          <w:rFonts w:ascii="Arial" w:eastAsia="Calibri" w:hAnsi="Arial" w:cs="Arial"/>
        </w:rPr>
        <w:t xml:space="preserve">Any </w:t>
      </w:r>
      <w:r w:rsidRPr="003B1769">
        <w:rPr>
          <w:rFonts w:ascii="Arial" w:eastAsia="Calibri" w:hAnsi="Arial" w:cs="Arial"/>
        </w:rPr>
        <w:t xml:space="preserve">representations to the application may be submitted via the Energy Consents Unit website at </w:t>
      </w:r>
      <w:hyperlink r:id="rId15" w:history="1">
        <w:r w:rsidR="009205D0" w:rsidRPr="00E97538">
          <w:rPr>
            <w:rStyle w:val="Hyperlink"/>
            <w:rFonts w:ascii="Arial" w:hAnsi="Arial" w:cs="Arial"/>
          </w:rPr>
          <w:t>www.energyconsents.scot/Register.aspx</w:t>
        </w:r>
      </w:hyperlink>
      <w:r w:rsidR="009205D0" w:rsidRPr="003B1769">
        <w:rPr>
          <w:rFonts w:ascii="Arial" w:eastAsia="Calibri" w:hAnsi="Arial" w:cs="Arial"/>
        </w:rPr>
        <w:t>;</w:t>
      </w:r>
      <w:r w:rsidR="00E97538">
        <w:rPr>
          <w:rFonts w:ascii="Arial" w:eastAsia="Calibri" w:hAnsi="Arial" w:cs="Arial"/>
        </w:rPr>
        <w:t xml:space="preserve"> </w:t>
      </w:r>
      <w:r w:rsidRPr="003B1769">
        <w:rPr>
          <w:rFonts w:ascii="Arial" w:eastAsia="Calibri" w:hAnsi="Arial" w:cs="Arial"/>
        </w:rPr>
        <w:t xml:space="preserve">by email to the Scottish Government, Energy Consents Unit mailbox at </w:t>
      </w:r>
      <w:hyperlink r:id="rId16" w:history="1">
        <w:r w:rsidRPr="00E97538">
          <w:rPr>
            <w:rStyle w:val="Hyperlink"/>
            <w:rFonts w:ascii="Arial" w:hAnsi="Arial" w:cs="Arial"/>
          </w:rPr>
          <w:t>representations@gov.scot</w:t>
        </w:r>
      </w:hyperlink>
      <w:r w:rsidR="007B1B3B" w:rsidRPr="003B1769">
        <w:rPr>
          <w:rFonts w:ascii="Arial" w:eastAsia="Calibri" w:hAnsi="Arial" w:cs="Arial"/>
        </w:rPr>
        <w:t>;</w:t>
      </w:r>
      <w:r w:rsidRPr="003B1769">
        <w:rPr>
          <w:rFonts w:ascii="Arial" w:eastAsia="Calibri" w:hAnsi="Arial" w:cs="Arial"/>
        </w:rPr>
        <w:t xml:space="preserve"> </w:t>
      </w:r>
      <w:r w:rsidR="00AD071B" w:rsidRPr="003B1769">
        <w:rPr>
          <w:rFonts w:ascii="Arial" w:eastAsia="Calibri" w:hAnsi="Arial" w:cs="Arial"/>
        </w:rPr>
        <w:t xml:space="preserve">or </w:t>
      </w:r>
      <w:r w:rsidRPr="003B1769">
        <w:rPr>
          <w:rFonts w:ascii="Arial" w:eastAsia="Calibri" w:hAnsi="Arial" w:cs="Arial"/>
        </w:rPr>
        <w:t xml:space="preserve">by post </w:t>
      </w:r>
      <w:r w:rsidRPr="00751005">
        <w:rPr>
          <w:rFonts w:ascii="Arial" w:eastAsia="Calibri" w:hAnsi="Arial" w:cs="Arial"/>
        </w:rPr>
        <w:t xml:space="preserve">to </w:t>
      </w:r>
      <w:r w:rsidR="00AD071B">
        <w:rPr>
          <w:rFonts w:ascii="Arial" w:eastAsia="Calibri" w:hAnsi="Arial" w:cs="Arial"/>
        </w:rPr>
        <w:t>t</w:t>
      </w:r>
      <w:r w:rsidRPr="00751005">
        <w:rPr>
          <w:rFonts w:ascii="Arial" w:eastAsia="Calibri" w:hAnsi="Arial" w:cs="Arial"/>
        </w:rPr>
        <w:t>he Scottish Government, Energy Consents Unit, 4</w:t>
      </w:r>
      <w:r w:rsidRPr="00751005">
        <w:rPr>
          <w:rFonts w:ascii="Arial" w:eastAsia="Calibri" w:hAnsi="Arial" w:cs="Arial"/>
          <w:vertAlign w:val="superscript"/>
        </w:rPr>
        <w:t>th</w:t>
      </w:r>
      <w:r w:rsidRPr="00751005">
        <w:rPr>
          <w:rFonts w:ascii="Arial" w:eastAsia="Calibri" w:hAnsi="Arial" w:cs="Arial"/>
        </w:rPr>
        <w:t xml:space="preserve"> Floor, 5 Atlantic Quay, 150 </w:t>
      </w:r>
      <w:proofErr w:type="spellStart"/>
      <w:r w:rsidRPr="00751005">
        <w:rPr>
          <w:rFonts w:ascii="Arial" w:eastAsia="Calibri" w:hAnsi="Arial" w:cs="Arial"/>
        </w:rPr>
        <w:t>Broomielaw</w:t>
      </w:r>
      <w:proofErr w:type="spellEnd"/>
      <w:r w:rsidRPr="00751005">
        <w:rPr>
          <w:rFonts w:ascii="Arial" w:eastAsia="Calibri" w:hAnsi="Arial" w:cs="Arial"/>
        </w:rPr>
        <w:t>, Glasgow, G2 8LU, identifying the proposal and specifying the grounds for representatio</w:t>
      </w:r>
      <w:r w:rsidRPr="00A03D3D">
        <w:rPr>
          <w:rFonts w:ascii="Arial" w:eastAsia="Calibri" w:hAnsi="Arial" w:cs="Arial"/>
        </w:rPr>
        <w:t>n</w:t>
      </w:r>
      <w:r w:rsidR="00C0161E" w:rsidRPr="00A03D3D">
        <w:rPr>
          <w:rFonts w:ascii="Arial" w:eastAsia="Calibri" w:hAnsi="Arial" w:cs="Arial"/>
        </w:rPr>
        <w:t>.</w:t>
      </w:r>
      <w:r w:rsidR="00A03D3D" w:rsidRPr="00A03D3D">
        <w:rPr>
          <w:rFonts w:ascii="Arial" w:eastAsia="Calibri" w:hAnsi="Arial" w:cs="Arial"/>
        </w:rPr>
        <w:t xml:space="preserve"> </w:t>
      </w:r>
      <w:r w:rsidR="00756DCA" w:rsidRPr="00A03D3D">
        <w:rPr>
          <w:rFonts w:ascii="Arial" w:eastAsia="Arial" w:hAnsi="Arial" w:cs="Arial"/>
          <w:color w:val="000000"/>
          <w:szCs w:val="24"/>
        </w:rPr>
        <w:t xml:space="preserve">Please note that there </w:t>
      </w:r>
      <w:r w:rsidR="00756DCA">
        <w:rPr>
          <w:rFonts w:ascii="Arial" w:eastAsia="Arial" w:hAnsi="Arial" w:cs="Arial"/>
          <w:color w:val="000000"/>
          <w:szCs w:val="24"/>
        </w:rPr>
        <w:t xml:space="preserve">may </w:t>
      </w:r>
      <w:r w:rsidR="00756DCA" w:rsidRPr="00A03D3D">
        <w:rPr>
          <w:rFonts w:ascii="Arial" w:eastAsia="Arial" w:hAnsi="Arial" w:cs="Arial"/>
          <w:color w:val="000000"/>
          <w:szCs w:val="24"/>
        </w:rPr>
        <w:t xml:space="preserve">be </w:t>
      </w:r>
      <w:r w:rsidR="00756DCA">
        <w:rPr>
          <w:rFonts w:ascii="Arial" w:eastAsia="Arial" w:hAnsi="Arial" w:cs="Arial"/>
          <w:color w:val="000000"/>
          <w:szCs w:val="24"/>
        </w:rPr>
        <w:t xml:space="preserve">a </w:t>
      </w:r>
      <w:r w:rsidR="00756DCA" w:rsidRPr="00A03D3D">
        <w:rPr>
          <w:rFonts w:ascii="Arial" w:eastAsia="Arial" w:hAnsi="Arial" w:cs="Arial"/>
          <w:color w:val="000000"/>
          <w:szCs w:val="24"/>
        </w:rPr>
        <w:t xml:space="preserve">delay in </w:t>
      </w:r>
      <w:r w:rsidR="00756DCA">
        <w:rPr>
          <w:rFonts w:ascii="Arial" w:eastAsia="Arial" w:hAnsi="Arial" w:cs="Arial"/>
          <w:color w:val="000000"/>
          <w:szCs w:val="24"/>
        </w:rPr>
        <w:t xml:space="preserve">the Energy Consents Unit </w:t>
      </w:r>
      <w:r w:rsidR="00756DCA" w:rsidRPr="00A03D3D">
        <w:rPr>
          <w:rFonts w:ascii="Arial" w:eastAsia="Arial" w:hAnsi="Arial" w:cs="Arial"/>
          <w:color w:val="000000"/>
          <w:szCs w:val="24"/>
        </w:rPr>
        <w:t>receiving representations by post.</w:t>
      </w:r>
    </w:p>
    <w:p w14:paraId="79664316" w14:textId="23496DA2" w:rsidR="00F45AF7" w:rsidRDefault="00751005" w:rsidP="00E147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Written or emailed r</w:t>
      </w:r>
      <w:r w:rsidR="00F45AF7">
        <w:rPr>
          <w:rFonts w:ascii="Arial" w:hAnsi="Arial" w:cs="Arial"/>
        </w:rPr>
        <w:t>epresentations should be dated</w:t>
      </w:r>
      <w:r w:rsidR="00AD071B">
        <w:rPr>
          <w:rFonts w:ascii="Arial" w:hAnsi="Arial" w:cs="Arial"/>
        </w:rPr>
        <w:t>,</w:t>
      </w:r>
      <w:r w:rsidR="009B3B24">
        <w:rPr>
          <w:rFonts w:ascii="Arial" w:hAnsi="Arial" w:cs="Arial"/>
        </w:rPr>
        <w:t xml:space="preserve"> </w:t>
      </w:r>
      <w:r w:rsidR="00F45AF7">
        <w:rPr>
          <w:rFonts w:ascii="Arial" w:hAnsi="Arial" w:cs="Arial"/>
        </w:rPr>
        <w:t>clearly stat</w:t>
      </w:r>
      <w:r w:rsidR="00AD071B">
        <w:rPr>
          <w:rFonts w:ascii="Arial" w:hAnsi="Arial" w:cs="Arial"/>
        </w:rPr>
        <w:t>ing</w:t>
      </w:r>
      <w:r w:rsidR="00F45AF7">
        <w:rPr>
          <w:rFonts w:ascii="Arial" w:hAnsi="Arial" w:cs="Arial"/>
        </w:rPr>
        <w:t xml:space="preserve"> the name (in block capitals), full return email and postal address of those making representations. Only representations sent by email to </w:t>
      </w:r>
      <w:hyperlink r:id="rId17" w:history="1">
        <w:r w:rsidR="00F32BE5" w:rsidRPr="00631DB5">
          <w:rPr>
            <w:rStyle w:val="Hyperlink"/>
            <w:rFonts w:ascii="Arial" w:hAnsi="Arial" w:cs="Arial"/>
          </w:rPr>
          <w:t>representations@gov.scot</w:t>
        </w:r>
      </w:hyperlink>
      <w:r w:rsidR="00F32BE5">
        <w:rPr>
          <w:rFonts w:ascii="Arial" w:hAnsi="Arial" w:cs="Arial"/>
          <w:u w:val="single"/>
        </w:rPr>
        <w:t xml:space="preserve"> </w:t>
      </w:r>
      <w:r w:rsidR="00A070DB">
        <w:rPr>
          <w:rFonts w:ascii="Arial" w:hAnsi="Arial" w:cs="Arial"/>
        </w:rPr>
        <w:t>will receive acknowledgement</w:t>
      </w:r>
      <w:r w:rsidR="00200F53">
        <w:rPr>
          <w:rFonts w:ascii="Arial" w:hAnsi="Arial" w:cs="Arial"/>
        </w:rPr>
        <w:t>.</w:t>
      </w:r>
    </w:p>
    <w:p w14:paraId="63288F90" w14:textId="475AEE91" w:rsidR="00AD071B" w:rsidRDefault="00AD071B" w:rsidP="00E1471F">
      <w:pPr>
        <w:jc w:val="both"/>
        <w:rPr>
          <w:rFonts w:ascii="Arial" w:hAnsi="Arial" w:cs="Arial"/>
        </w:rPr>
      </w:pPr>
      <w:r w:rsidRPr="00AD071B">
        <w:rPr>
          <w:rFonts w:ascii="Arial" w:hAnsi="Arial" w:cs="Arial"/>
        </w:rPr>
        <w:t>All representations sh</w:t>
      </w:r>
      <w:r>
        <w:rPr>
          <w:rFonts w:ascii="Arial" w:hAnsi="Arial" w:cs="Arial"/>
        </w:rPr>
        <w:t>o</w:t>
      </w:r>
      <w:r w:rsidRPr="00AD071B">
        <w:rPr>
          <w:rFonts w:ascii="Arial" w:hAnsi="Arial" w:cs="Arial"/>
        </w:rPr>
        <w:t>uld be received not later than</w:t>
      </w:r>
      <w:r w:rsidR="00756C6C">
        <w:rPr>
          <w:rFonts w:ascii="Arial" w:hAnsi="Arial" w:cs="Arial"/>
        </w:rPr>
        <w:t xml:space="preserve"> </w:t>
      </w:r>
      <w:r w:rsidR="00756C6C" w:rsidRPr="00756C6C">
        <w:rPr>
          <w:rFonts w:ascii="Arial" w:hAnsi="Arial" w:cs="Arial"/>
          <w:b/>
          <w:bCs/>
        </w:rPr>
        <w:t>1</w:t>
      </w:r>
      <w:r w:rsidR="00320D80">
        <w:rPr>
          <w:rFonts w:ascii="Arial" w:hAnsi="Arial" w:cs="Arial"/>
          <w:b/>
          <w:bCs/>
        </w:rPr>
        <w:t>6</w:t>
      </w:r>
      <w:r w:rsidR="00756C6C" w:rsidRPr="00756C6C">
        <w:rPr>
          <w:rFonts w:ascii="Arial" w:hAnsi="Arial" w:cs="Arial"/>
          <w:b/>
          <w:bCs/>
        </w:rPr>
        <w:t>th</w:t>
      </w:r>
      <w:r w:rsidR="007B5001">
        <w:rPr>
          <w:rFonts w:ascii="Arial" w:hAnsi="Arial" w:cs="Arial"/>
          <w:b/>
          <w:bCs/>
        </w:rPr>
        <w:t xml:space="preserve"> </w:t>
      </w:r>
      <w:r w:rsidR="00B01063">
        <w:rPr>
          <w:rFonts w:ascii="Arial" w:hAnsi="Arial" w:cs="Arial"/>
          <w:b/>
          <w:bCs/>
        </w:rPr>
        <w:t>April</w:t>
      </w:r>
      <w:r w:rsidR="00A460CB">
        <w:rPr>
          <w:rFonts w:ascii="Arial" w:hAnsi="Arial" w:cs="Arial"/>
          <w:b/>
          <w:bCs/>
        </w:rPr>
        <w:t xml:space="preserve"> 202</w:t>
      </w:r>
      <w:r w:rsidR="00390B41">
        <w:rPr>
          <w:rFonts w:ascii="Arial" w:hAnsi="Arial" w:cs="Arial"/>
          <w:b/>
          <w:bCs/>
        </w:rPr>
        <w:t>4</w:t>
      </w:r>
      <w:r w:rsidRPr="00DA5BC7">
        <w:rPr>
          <w:rFonts w:ascii="Arial" w:hAnsi="Arial" w:cs="Arial"/>
        </w:rPr>
        <w:t>,</w:t>
      </w:r>
      <w:r w:rsidRPr="00AD071B">
        <w:rPr>
          <w:rFonts w:ascii="Arial" w:hAnsi="Arial" w:cs="Arial"/>
        </w:rPr>
        <w:t xml:space="preserve"> although Ministers may consider representations received after this date.</w:t>
      </w:r>
    </w:p>
    <w:p w14:paraId="261868CC" w14:textId="77777777" w:rsidR="00CE3C0A" w:rsidRPr="00CE3C0A" w:rsidRDefault="00CE3C0A" w:rsidP="00CE3C0A">
      <w:pPr>
        <w:jc w:val="both"/>
        <w:rPr>
          <w:rFonts w:ascii="Arial" w:hAnsi="Arial" w:cs="Arial"/>
        </w:rPr>
      </w:pPr>
      <w:r w:rsidRPr="00CE3C0A">
        <w:rPr>
          <w:rFonts w:ascii="Arial" w:hAnsi="Arial" w:cs="Arial"/>
        </w:rPr>
        <w:t xml:space="preserve">Any subsequent additional information which is submitted by the </w:t>
      </w:r>
      <w:r w:rsidR="0014151C">
        <w:rPr>
          <w:rFonts w:ascii="Arial" w:hAnsi="Arial" w:cs="Arial"/>
        </w:rPr>
        <w:t>developer</w:t>
      </w:r>
      <w:r w:rsidRPr="00CE3C0A">
        <w:rPr>
          <w:rFonts w:ascii="Arial" w:hAnsi="Arial" w:cs="Arial"/>
        </w:rPr>
        <w:t xml:space="preserve"> will be subject to further public notice in this manner, and representations to such information will be accepted as per this notice.</w:t>
      </w:r>
    </w:p>
    <w:p w14:paraId="117919A7" w14:textId="77777777" w:rsidR="00E1471F" w:rsidRDefault="00E1471F" w:rsidP="00E147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 a result of a statutory objection from the relevant planning authority, or where Scottish Ministers decide to exercise their discretion to do so, Scottish Ministers can also cause a Public Local Inquiry (PLI) to be held.</w:t>
      </w:r>
    </w:p>
    <w:p w14:paraId="6DD9D057" w14:textId="77777777" w:rsidR="00E1471F" w:rsidRDefault="00E1471F" w:rsidP="00E147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Following </w:t>
      </w:r>
      <w:r w:rsidR="002E3562">
        <w:rPr>
          <w:rFonts w:ascii="Arial" w:hAnsi="Arial" w:cs="Arial"/>
        </w:rPr>
        <w:t>examination of the environmental information</w:t>
      </w:r>
      <w:r>
        <w:rPr>
          <w:rFonts w:ascii="Arial" w:hAnsi="Arial" w:cs="Arial"/>
        </w:rPr>
        <w:t>, Scottish Ministers will determine the application for consent in two ways:</w:t>
      </w:r>
    </w:p>
    <w:p w14:paraId="581A8E0B" w14:textId="77777777" w:rsidR="00E1471F" w:rsidRDefault="00E1471F" w:rsidP="00E1471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Consent the proposal, with or without conditions attached; or</w:t>
      </w:r>
    </w:p>
    <w:p w14:paraId="0DC82054" w14:textId="77777777" w:rsidR="007B1B3B" w:rsidRDefault="007B1B3B" w:rsidP="007B1B3B">
      <w:pPr>
        <w:pStyle w:val="ListParagraph"/>
        <w:jc w:val="both"/>
        <w:rPr>
          <w:rFonts w:ascii="Arial" w:hAnsi="Arial" w:cs="Arial"/>
        </w:rPr>
      </w:pPr>
    </w:p>
    <w:p w14:paraId="518CF24F" w14:textId="77777777" w:rsidR="00E1471F" w:rsidRPr="00E93D19" w:rsidRDefault="00E1471F" w:rsidP="00E1471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Reject the proposal</w:t>
      </w:r>
    </w:p>
    <w:p w14:paraId="27389898" w14:textId="0EBBD595" w:rsidR="00221C8B" w:rsidRPr="00BD4BF0" w:rsidRDefault="007F1187" w:rsidP="00221C8B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General Data Protection Regulations</w:t>
      </w:r>
    </w:p>
    <w:p w14:paraId="4142B52B" w14:textId="7BEA9934" w:rsidR="00D83602" w:rsidRPr="00E1471F" w:rsidRDefault="007F1187" w:rsidP="003928B2">
      <w:pPr>
        <w:jc w:val="both"/>
        <w:rPr>
          <w:rFonts w:ascii="Arial" w:hAnsi="Arial" w:cs="Arial"/>
        </w:rPr>
      </w:pPr>
      <w:r w:rsidRPr="007F1187">
        <w:rPr>
          <w:rFonts w:ascii="Arial" w:hAnsi="Arial" w:cs="Arial"/>
        </w:rPr>
        <w:t xml:space="preserve">The Scottish Government Energy Consents Unit processes </w:t>
      </w:r>
      <w:r w:rsidR="003D1805">
        <w:rPr>
          <w:rFonts w:ascii="Arial" w:hAnsi="Arial" w:cs="Arial"/>
        </w:rPr>
        <w:t xml:space="preserve">consent </w:t>
      </w:r>
      <w:r w:rsidRPr="007F1187">
        <w:rPr>
          <w:rFonts w:ascii="Arial" w:hAnsi="Arial" w:cs="Arial"/>
        </w:rPr>
        <w:t xml:space="preserve">applications </w:t>
      </w:r>
      <w:r w:rsidR="003D1805">
        <w:rPr>
          <w:rFonts w:ascii="Arial" w:hAnsi="Arial" w:cs="Arial"/>
        </w:rPr>
        <w:t xml:space="preserve">and consultation representations </w:t>
      </w:r>
      <w:r w:rsidRPr="007F1187">
        <w:rPr>
          <w:rFonts w:ascii="Arial" w:hAnsi="Arial" w:cs="Arial"/>
        </w:rPr>
        <w:t xml:space="preserve">under the Electricity Act 1989. </w:t>
      </w:r>
      <w:r w:rsidR="003D1805">
        <w:rPr>
          <w:rFonts w:ascii="Arial" w:hAnsi="Arial" w:cs="Arial"/>
        </w:rPr>
        <w:t>During the process, t</w:t>
      </w:r>
      <w:r w:rsidRPr="007F1187">
        <w:rPr>
          <w:rFonts w:ascii="Arial" w:hAnsi="Arial" w:cs="Arial"/>
        </w:rPr>
        <w:t xml:space="preserve">o support transparency in decision making, the Scottish Government publishes online at </w:t>
      </w:r>
      <w:hyperlink r:id="rId18" w:history="1">
        <w:r w:rsidR="003D1805" w:rsidRPr="0094393C">
          <w:rPr>
            <w:rStyle w:val="Hyperlink"/>
            <w:rFonts w:ascii="Arial" w:hAnsi="Arial" w:cs="Arial"/>
          </w:rPr>
          <w:t>www.energyconsents.scot</w:t>
        </w:r>
      </w:hyperlink>
      <w:r w:rsidR="003928B2">
        <w:rPr>
          <w:rFonts w:ascii="Arial" w:hAnsi="Arial" w:cs="Arial"/>
        </w:rPr>
        <w:t xml:space="preserve">. </w:t>
      </w:r>
      <w:r w:rsidRPr="007F1187">
        <w:rPr>
          <w:rFonts w:ascii="Arial" w:hAnsi="Arial" w:cs="Arial"/>
        </w:rPr>
        <w:t xml:space="preserve">A privacy notice is published on the help page at </w:t>
      </w:r>
      <w:hyperlink r:id="rId19" w:history="1">
        <w:r w:rsidR="003D1805" w:rsidRPr="0094393C">
          <w:rPr>
            <w:rStyle w:val="Hyperlink"/>
            <w:rFonts w:ascii="Arial" w:hAnsi="Arial" w:cs="Arial"/>
          </w:rPr>
          <w:t>www.energyconsents.scot</w:t>
        </w:r>
      </w:hyperlink>
      <w:r w:rsidRPr="007F1187">
        <w:rPr>
          <w:rFonts w:ascii="Arial" w:hAnsi="Arial" w:cs="Arial"/>
        </w:rPr>
        <w:t>. This explains how the Energy Consents Unit processes your personal information</w:t>
      </w:r>
      <w:r w:rsidR="003D1805">
        <w:rPr>
          <w:rFonts w:ascii="Arial" w:hAnsi="Arial" w:cs="Arial"/>
        </w:rPr>
        <w:t>.  If you have any concerns about</w:t>
      </w:r>
      <w:r w:rsidRPr="007F1187">
        <w:rPr>
          <w:rFonts w:ascii="Arial" w:hAnsi="Arial" w:cs="Arial"/>
        </w:rPr>
        <w:t xml:space="preserve"> how your personal data is handled</w:t>
      </w:r>
      <w:r w:rsidR="003D1805">
        <w:rPr>
          <w:rFonts w:ascii="Arial" w:hAnsi="Arial" w:cs="Arial"/>
        </w:rPr>
        <w:t xml:space="preserve">, please email </w:t>
      </w:r>
      <w:hyperlink r:id="rId20" w:history="1">
        <w:r w:rsidR="003D1805" w:rsidRPr="0094393C">
          <w:rPr>
            <w:rStyle w:val="Hyperlink"/>
            <w:rFonts w:ascii="Arial" w:hAnsi="Arial" w:cs="Arial"/>
          </w:rPr>
          <w:t>Econsents_admin@gov.scot</w:t>
        </w:r>
      </w:hyperlink>
      <w:r w:rsidR="003928B2">
        <w:rPr>
          <w:rFonts w:ascii="Arial" w:hAnsi="Arial" w:cs="Arial"/>
        </w:rPr>
        <w:t xml:space="preserve"> </w:t>
      </w:r>
      <w:r w:rsidRPr="007F1187">
        <w:rPr>
          <w:rFonts w:ascii="Arial" w:hAnsi="Arial" w:cs="Arial"/>
        </w:rPr>
        <w:t>.</w:t>
      </w:r>
    </w:p>
    <w:sectPr w:rsidR="00D83602" w:rsidRPr="00E1471F">
      <w:headerReference w:type="even" r:id="rId21"/>
      <w:footerReference w:type="even" r:id="rId22"/>
      <w:headerReference w:type="first" r:id="rId23"/>
      <w:footerReference w:type="firs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E06E3E" w14:textId="77777777" w:rsidR="00FF6B84" w:rsidRDefault="00FF6B84" w:rsidP="00B44FCC">
      <w:pPr>
        <w:spacing w:after="0" w:line="240" w:lineRule="auto"/>
      </w:pPr>
      <w:r>
        <w:separator/>
      </w:r>
    </w:p>
  </w:endnote>
  <w:endnote w:type="continuationSeparator" w:id="0">
    <w:p w14:paraId="34944E5C" w14:textId="77777777" w:rsidR="00FF6B84" w:rsidRDefault="00FF6B84" w:rsidP="00B4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111F66" w14:textId="52DC3BB2" w:rsidR="007B7A2A" w:rsidRDefault="007B7A2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5EAFD85" wp14:editId="28FEF2B2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2" name="Text Box 2" descr="Confidentiality: C2 -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C954D2" w14:textId="2BC7BF80" w:rsidR="007B7A2A" w:rsidRPr="007B7A2A" w:rsidRDefault="007B7A2A" w:rsidP="007B7A2A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2"/>
                              <w:szCs w:val="12"/>
                            </w:rPr>
                          </w:pPr>
                          <w:r w:rsidRPr="007B7A2A"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2"/>
                              <w:szCs w:val="12"/>
                            </w:rPr>
                            <w:t>Confidentiality: C2 -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EAFD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onfidentiality: C2 - Intern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29C954D2" w14:textId="2BC7BF80" w:rsidR="007B7A2A" w:rsidRPr="007B7A2A" w:rsidRDefault="007B7A2A" w:rsidP="007B7A2A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737373"/>
                        <w:sz w:val="12"/>
                        <w:szCs w:val="12"/>
                      </w:rPr>
                    </w:pPr>
                    <w:r w:rsidRPr="007B7A2A">
                      <w:rPr>
                        <w:rFonts w:ascii="Arial" w:eastAsia="Arial" w:hAnsi="Arial" w:cs="Arial"/>
                        <w:noProof/>
                        <w:color w:val="737373"/>
                        <w:sz w:val="12"/>
                        <w:szCs w:val="12"/>
                      </w:rPr>
                      <w:t>Confidentiality: C2 -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C44974" w14:textId="63EE00AE" w:rsidR="007B7A2A" w:rsidRDefault="007B7A2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C9D0A92" wp14:editId="7FD80F5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1" name="Text Box 1" descr="Confidentiality: C2 -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9A74D2" w14:textId="53806891" w:rsidR="007B7A2A" w:rsidRPr="007B7A2A" w:rsidRDefault="007B7A2A" w:rsidP="007B7A2A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2"/>
                              <w:szCs w:val="12"/>
                            </w:rPr>
                          </w:pPr>
                          <w:r w:rsidRPr="007B7A2A"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2"/>
                              <w:szCs w:val="12"/>
                            </w:rPr>
                            <w:t>Confidentiality: C2 -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9D0A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Confidentiality: C2 - Intern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2F9A74D2" w14:textId="53806891" w:rsidR="007B7A2A" w:rsidRPr="007B7A2A" w:rsidRDefault="007B7A2A" w:rsidP="007B7A2A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737373"/>
                        <w:sz w:val="12"/>
                        <w:szCs w:val="12"/>
                      </w:rPr>
                    </w:pPr>
                    <w:r w:rsidRPr="007B7A2A">
                      <w:rPr>
                        <w:rFonts w:ascii="Arial" w:eastAsia="Arial" w:hAnsi="Arial" w:cs="Arial"/>
                        <w:noProof/>
                        <w:color w:val="737373"/>
                        <w:sz w:val="12"/>
                        <w:szCs w:val="12"/>
                      </w:rPr>
                      <w:t>Confidentiality: C2 -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E15B23" w14:textId="77777777" w:rsidR="00FF6B84" w:rsidRDefault="00FF6B84" w:rsidP="00B44FCC">
      <w:pPr>
        <w:spacing w:after="0" w:line="240" w:lineRule="auto"/>
      </w:pPr>
      <w:r>
        <w:separator/>
      </w:r>
    </w:p>
  </w:footnote>
  <w:footnote w:type="continuationSeparator" w:id="0">
    <w:p w14:paraId="0C88C908" w14:textId="77777777" w:rsidR="00FF6B84" w:rsidRDefault="00FF6B84" w:rsidP="00B4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19374A" w14:textId="4A7344F4" w:rsidR="00A81462" w:rsidRDefault="00AE2A68">
    <w:pPr>
      <w:pStyle w:val="Header"/>
    </w:pPr>
    <w:r>
      <w:rPr>
        <w:noProof/>
      </w:rPr>
      <w:pict w14:anchorId="543D30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331282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67A8C2" w14:textId="7D3221EB" w:rsidR="00A81462" w:rsidRDefault="00AE2A68">
    <w:pPr>
      <w:pStyle w:val="Header"/>
    </w:pPr>
    <w:r>
      <w:rPr>
        <w:noProof/>
      </w:rPr>
      <w:pict w14:anchorId="5B5594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331281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8B5985"/>
    <w:multiLevelType w:val="hybridMultilevel"/>
    <w:tmpl w:val="2B8CF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558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E03"/>
    <w:rsid w:val="00051943"/>
    <w:rsid w:val="000A0338"/>
    <w:rsid w:val="000F2DA4"/>
    <w:rsid w:val="001010B8"/>
    <w:rsid w:val="0013475A"/>
    <w:rsid w:val="00134E29"/>
    <w:rsid w:val="0014151C"/>
    <w:rsid w:val="00155261"/>
    <w:rsid w:val="00174145"/>
    <w:rsid w:val="001C3F95"/>
    <w:rsid w:val="001C5969"/>
    <w:rsid w:val="001D22AA"/>
    <w:rsid w:val="001D4331"/>
    <w:rsid w:val="001E5CD7"/>
    <w:rsid w:val="002004FB"/>
    <w:rsid w:val="00200F53"/>
    <w:rsid w:val="00221C8B"/>
    <w:rsid w:val="0026087A"/>
    <w:rsid w:val="002B7931"/>
    <w:rsid w:val="002C0D28"/>
    <w:rsid w:val="002E08FD"/>
    <w:rsid w:val="002E3562"/>
    <w:rsid w:val="002E6C97"/>
    <w:rsid w:val="003173D8"/>
    <w:rsid w:val="00320D80"/>
    <w:rsid w:val="0036786E"/>
    <w:rsid w:val="003773E7"/>
    <w:rsid w:val="00390B41"/>
    <w:rsid w:val="00391054"/>
    <w:rsid w:val="003928B2"/>
    <w:rsid w:val="003961DA"/>
    <w:rsid w:val="003B1769"/>
    <w:rsid w:val="003B5177"/>
    <w:rsid w:val="003D1805"/>
    <w:rsid w:val="003D3890"/>
    <w:rsid w:val="003D4602"/>
    <w:rsid w:val="004030FA"/>
    <w:rsid w:val="004108F4"/>
    <w:rsid w:val="00421C89"/>
    <w:rsid w:val="00425C92"/>
    <w:rsid w:val="0048179A"/>
    <w:rsid w:val="00485AC1"/>
    <w:rsid w:val="004B00B9"/>
    <w:rsid w:val="004B2D7D"/>
    <w:rsid w:val="004E7E33"/>
    <w:rsid w:val="004F2894"/>
    <w:rsid w:val="00513EB4"/>
    <w:rsid w:val="00517EA0"/>
    <w:rsid w:val="00536BB0"/>
    <w:rsid w:val="00542105"/>
    <w:rsid w:val="0054690F"/>
    <w:rsid w:val="005677AC"/>
    <w:rsid w:val="0058703E"/>
    <w:rsid w:val="005B4ADF"/>
    <w:rsid w:val="005C329F"/>
    <w:rsid w:val="005C366B"/>
    <w:rsid w:val="005D529D"/>
    <w:rsid w:val="005E55A9"/>
    <w:rsid w:val="00603925"/>
    <w:rsid w:val="0061322B"/>
    <w:rsid w:val="00625A1C"/>
    <w:rsid w:val="00626E96"/>
    <w:rsid w:val="00633443"/>
    <w:rsid w:val="006417D1"/>
    <w:rsid w:val="00655888"/>
    <w:rsid w:val="006606D6"/>
    <w:rsid w:val="006A5CF2"/>
    <w:rsid w:val="006A6D18"/>
    <w:rsid w:val="006B1A71"/>
    <w:rsid w:val="006B44B4"/>
    <w:rsid w:val="006D40B2"/>
    <w:rsid w:val="006E0538"/>
    <w:rsid w:val="00727DF4"/>
    <w:rsid w:val="00751005"/>
    <w:rsid w:val="00756C6C"/>
    <w:rsid w:val="00756DCA"/>
    <w:rsid w:val="0079236F"/>
    <w:rsid w:val="007B1B3B"/>
    <w:rsid w:val="007B5001"/>
    <w:rsid w:val="007B62A2"/>
    <w:rsid w:val="007B7A2A"/>
    <w:rsid w:val="007C31AC"/>
    <w:rsid w:val="007D0D5D"/>
    <w:rsid w:val="007D6315"/>
    <w:rsid w:val="007F1187"/>
    <w:rsid w:val="007F60F5"/>
    <w:rsid w:val="008026D7"/>
    <w:rsid w:val="00830853"/>
    <w:rsid w:val="00834F66"/>
    <w:rsid w:val="008434E8"/>
    <w:rsid w:val="00852038"/>
    <w:rsid w:val="008643B4"/>
    <w:rsid w:val="008B6E86"/>
    <w:rsid w:val="008C6C89"/>
    <w:rsid w:val="008D2714"/>
    <w:rsid w:val="008E7DF2"/>
    <w:rsid w:val="008F65EC"/>
    <w:rsid w:val="009205D0"/>
    <w:rsid w:val="00931347"/>
    <w:rsid w:val="00956108"/>
    <w:rsid w:val="009631D7"/>
    <w:rsid w:val="00982CFE"/>
    <w:rsid w:val="009B3B24"/>
    <w:rsid w:val="009C71E8"/>
    <w:rsid w:val="00A03D3D"/>
    <w:rsid w:val="00A070DB"/>
    <w:rsid w:val="00A26D8C"/>
    <w:rsid w:val="00A27EBB"/>
    <w:rsid w:val="00A460CB"/>
    <w:rsid w:val="00A62D14"/>
    <w:rsid w:val="00A81462"/>
    <w:rsid w:val="00A84A94"/>
    <w:rsid w:val="00A956F5"/>
    <w:rsid w:val="00AB02C9"/>
    <w:rsid w:val="00AB615E"/>
    <w:rsid w:val="00AC7128"/>
    <w:rsid w:val="00AD071B"/>
    <w:rsid w:val="00AE2A68"/>
    <w:rsid w:val="00AF434D"/>
    <w:rsid w:val="00B01063"/>
    <w:rsid w:val="00B0134D"/>
    <w:rsid w:val="00B076BC"/>
    <w:rsid w:val="00B16D72"/>
    <w:rsid w:val="00B44FCC"/>
    <w:rsid w:val="00B86D93"/>
    <w:rsid w:val="00BD46F1"/>
    <w:rsid w:val="00BD4BF0"/>
    <w:rsid w:val="00C0161E"/>
    <w:rsid w:val="00C273BC"/>
    <w:rsid w:val="00C44B2D"/>
    <w:rsid w:val="00C46CAC"/>
    <w:rsid w:val="00C70C2C"/>
    <w:rsid w:val="00C808D2"/>
    <w:rsid w:val="00CC2A46"/>
    <w:rsid w:val="00CD0079"/>
    <w:rsid w:val="00CE3C0A"/>
    <w:rsid w:val="00D21926"/>
    <w:rsid w:val="00D21F85"/>
    <w:rsid w:val="00D22605"/>
    <w:rsid w:val="00D4476F"/>
    <w:rsid w:val="00D83602"/>
    <w:rsid w:val="00D87337"/>
    <w:rsid w:val="00DA0302"/>
    <w:rsid w:val="00DA090D"/>
    <w:rsid w:val="00DA3662"/>
    <w:rsid w:val="00DA5BC7"/>
    <w:rsid w:val="00DC10B6"/>
    <w:rsid w:val="00DD5F15"/>
    <w:rsid w:val="00DD753B"/>
    <w:rsid w:val="00DE186D"/>
    <w:rsid w:val="00DE6FF2"/>
    <w:rsid w:val="00DF4E41"/>
    <w:rsid w:val="00E06221"/>
    <w:rsid w:val="00E13A29"/>
    <w:rsid w:val="00E1471F"/>
    <w:rsid w:val="00E51656"/>
    <w:rsid w:val="00E865DE"/>
    <w:rsid w:val="00E93D19"/>
    <w:rsid w:val="00E97538"/>
    <w:rsid w:val="00EA6FD7"/>
    <w:rsid w:val="00EF51C2"/>
    <w:rsid w:val="00EF7E03"/>
    <w:rsid w:val="00F32BE5"/>
    <w:rsid w:val="00F41A70"/>
    <w:rsid w:val="00F45AF7"/>
    <w:rsid w:val="00F45AFB"/>
    <w:rsid w:val="00F95814"/>
    <w:rsid w:val="00FA6675"/>
    <w:rsid w:val="00FB3F92"/>
    <w:rsid w:val="00FE52EE"/>
    <w:rsid w:val="00FF6B84"/>
    <w:rsid w:val="0D06BB7C"/>
    <w:rsid w:val="16059054"/>
    <w:rsid w:val="193D3116"/>
    <w:rsid w:val="28921F15"/>
    <w:rsid w:val="2A2DEF76"/>
    <w:rsid w:val="2BC9BFD7"/>
    <w:rsid w:val="2D659038"/>
    <w:rsid w:val="309D30FA"/>
    <w:rsid w:val="4A622490"/>
    <w:rsid w:val="6C3657F0"/>
    <w:rsid w:val="7DF59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F5E5800"/>
  <w15:docId w15:val="{B55FCB31-9979-4602-B749-C3C82897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A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47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5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51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51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1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1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205D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176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923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4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FCC"/>
  </w:style>
  <w:style w:type="paragraph" w:styleId="Footer">
    <w:name w:val="footer"/>
    <w:basedOn w:val="Normal"/>
    <w:link w:val="FooterChar"/>
    <w:uiPriority w:val="99"/>
    <w:unhideWhenUsed/>
    <w:rsid w:val="00B44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FCC"/>
  </w:style>
  <w:style w:type="paragraph" w:styleId="Revision">
    <w:name w:val="Revision"/>
    <w:hidden/>
    <w:uiPriority w:val="99"/>
    <w:semiHidden/>
    <w:rsid w:val="0036786E"/>
    <w:pPr>
      <w:spacing w:after="0" w:line="240" w:lineRule="auto"/>
    </w:pPr>
  </w:style>
  <w:style w:type="table" w:styleId="PlainTable2">
    <w:name w:val="Plain Table 2"/>
    <w:basedOn w:val="TableNormal"/>
    <w:uiPriority w:val="42"/>
    <w:rsid w:val="004B00B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unhideWhenUsed/>
    <w:rsid w:val="0098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37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nergyconsents.scot" TargetMode="External"/><Relationship Id="rId18" Type="http://schemas.openxmlformats.org/officeDocument/2006/relationships/hyperlink" Target="http://www.energyconsents.scot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://www.vattenfall.co.uk/aultmore" TargetMode="External"/><Relationship Id="rId17" Type="http://schemas.openxmlformats.org/officeDocument/2006/relationships/hyperlink" Target="mailto:representations@gov.scot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representations@gov.scot" TargetMode="External"/><Relationship Id="rId20" Type="http://schemas.openxmlformats.org/officeDocument/2006/relationships/hyperlink" Target="mailto:Econsents_admin@gov.scot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://www.energyconsents.scot/Register.aspx" TargetMode="External"/><Relationship Id="rId23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http://www.energyconsents.sco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lucy.blake@vattenfall.com" TargetMode="External"/><Relationship Id="rId22" Type="http://schemas.openxmlformats.org/officeDocument/2006/relationships/footer" Target="footer1.xml"/><Relationship Id="rId27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94f4d1-0b84-4224-a625-1ee1a02e78ca">
      <Value>2</Value>
      <Value>1</Value>
    </TaxCatchAll>
    <WNMCategory xmlns="bfc348ee-1941-4a39-917b-4728b7d0167e">EIA-R Final Application</WNMCategory>
    <LiveLink_x0020_ID xmlns="2a1259a8-9be4-4f50-8927-e6dd8ca9402d" xsi:nil="true"/>
    <WNMDocType xmlns="3d0bbd3c-4165-4d3c-911d-5106e4a38539" xsi:nil="true"/>
    <Document_x0020_Number xmlns="6294f4d1-0b84-4224-a625-1ee1a02e78ca" xsi:nil="true"/>
    <f5443dc1bb3c48b58c71d08c036d9cae xmlns="6294f4d1-0b84-4224-a625-1ee1a02e78ca">
      <Terms xmlns="http://schemas.microsoft.com/office/infopath/2007/PartnerControls"/>
    </f5443dc1bb3c48b58c71d08c036d9cae>
    <TG3-HoTo xmlns="bfc348ee-1941-4a39-917b-4728b7d0167e">false</TG3-HoTo>
    <_dlc_DocIdPersistId xmlns="2a1259a8-9be4-4f50-8927-e6dd8ca9402d" xsi:nil="true"/>
    <BWStatusDocument xmlns="6294f4d1-0b84-4224-a625-1ee1a02e78ca">Not Final</BWStatusDocument>
    <WNMStakeholder xmlns="3d0bbd3c-4165-4d3c-911d-5106e4a38539" xsi:nil="true"/>
    <WNFormat xmlns="6294f4d1-0b84-4224-a625-1ee1a02e78ca" xsi:nil="true"/>
    <WNMSubCategory xmlns="bfc348ee-1941-4a39-917b-4728b7d0167e">Statutory Advert - Newspaper</WNMSubCategory>
    <TG5-HoTo xmlns="bfc348ee-1941-4a39-917b-4728b7d0167e">false</TG5-HoTo>
    <e252fca0e9274a64b5efc66d4f292877 xmlns="6294f4d1-0b84-4224-a625-1ee1a02e78ca">
      <Terms xmlns="http://schemas.microsoft.com/office/infopath/2007/PartnerControls"/>
    </e252fca0e9274a64b5efc66d4f292877>
    <n2de7be4c9274b4d9de02cd5386b051b xmlns="6294f4d1-0b84-4224-a625-1ee1a02e78ca">
      <Terms xmlns="http://schemas.microsoft.com/office/infopath/2007/PartnerControls"/>
    </n2de7be4c9274b4d9de02cd5386b051b>
    <Livelink_x0020_owner xmlns="6294f4d1-0b84-4224-a625-1ee1a02e78ca">
      <UserInfo>
        <DisplayName/>
        <AccountId xsi:nil="true"/>
        <AccountType/>
      </UserInfo>
    </Livelink_x0020_owner>
    <_BW_SupplierDocNumber xmlns="6294f4d1-0b84-4224-a625-1ee1a02e78ca" xsi:nil="true"/>
    <WNTurbineNoTxt xmlns="6294f4d1-0b84-4224-a625-1ee1a02e78ca" xsi:nil="true"/>
    <Retention_x0020_Period xmlns="2a1259a8-9be4-4f50-8927-e6dd8ca9402d" xsi:nil="true"/>
    <_BW_RevisionNo xmlns="6294f4d1-0b84-4224-a625-1ee1a02e78ca" xsi:nil="true"/>
    <WNMComments xmlns="3d0bbd3c-4165-4d3c-911d-5106e4a38539" xsi:nil="true"/>
    <gac3914826b84916b43e79cf59706baf xmlns="6294f4d1-0b84-4224-a625-1ee1a02e78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</TermName>
          <TermId xmlns="http://schemas.microsoft.com/office/infopath/2007/PartnerControls">0c87e499-a909-403c-91fa-41e5cf639f67</TermId>
        </TermInfo>
      </Terms>
    </gac3914826b84916b43e79cf59706baf>
    <p6e94b777b0643a784f542ac9d4f5b71 xmlns="6294f4d1-0b84-4224-a625-1ee1a02e78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C2 Internal</TermName>
          <TermId xmlns="http://schemas.microsoft.com/office/infopath/2007/PartnerControls">3e78bb2a-e234-4bd9-a53c-ac1a06b47760</TermId>
        </TermInfo>
      </Terms>
    </p6e94b777b0643a784f542ac9d4f5b71>
    <WNMCommunication xmlns="3d0bbd3c-4165-4d3c-911d-5106e4a38539" xsi:nil="true"/>
    <WNRequiredDigistam xmlns="6294f4d1-0b84-4224-a625-1ee1a02e78ca">No</WNRequiredDigistam>
    <WNMProcess xmlns="bfc348ee-1941-4a39-917b-4728b7d0167e" xsi:nil="true"/>
    <HoToLookup-TG3 xmlns="bfc348ee-1941-4a39-917b-4728b7d0167e" xsi:nil="true"/>
    <WNAsBuiltRequired xmlns="6294f4d1-0b84-4224-a625-1ee1a02e78ca">No</WNAsBuiltRequired>
    <_BW_IssueDate xmlns="6294f4d1-0b84-4224-a625-1ee1a02e78ca" xsi:nil="true"/>
    <a10b93d14b714e13a44f7e1d46574f04 xmlns="6294f4d1-0b84-4224-a625-1ee1a02e78ca">
      <Terms xmlns="http://schemas.microsoft.com/office/infopath/2007/PartnerControls"/>
    </a10b93d14b714e13a44f7e1d46574f04>
    <WNMSet xmlns="3d0bbd3c-4165-4d3c-911d-5106e4a38539" xsi:nil="true"/>
    <WNHardcopyRequired xmlns="6294f4d1-0b84-4224-a625-1ee1a02e78ca">No</WNHardcopyRequired>
    <LL_x0020_Document_x0020_type xmlns="6294f4d1-0b84-4224-a625-1ee1a02e78ca">Contract</LL_x0020_Document_x0020_type>
    <_BW_OLCCompany xmlns="6294f4d1-0b84-4224-a625-1ee1a02e78ca" xsi:nil="true"/>
    <WNMPhase xmlns="3d0bbd3c-4165-4d3c-911d-5106e4a38539" xsi:nil="true"/>
    <WNRequiredSAP xmlns="6294f4d1-0b84-4224-a625-1ee1a02e78ca">No</WNRequiredSAP>
    <ndc3cfdb18af4d3e80a1c0768dd99e9f xmlns="6294f4d1-0b84-4224-a625-1ee1a02e78ca">
      <Terms xmlns="http://schemas.microsoft.com/office/infopath/2007/PartnerControls"/>
    </ndc3cfdb18af4d3e80a1c0768dd99e9f>
    <o787f55a83494261a3d2667b9b33420b xmlns="6294f4d1-0b84-4224-a625-1ee1a02e78ca">
      <Terms xmlns="http://schemas.microsoft.com/office/infopath/2007/PartnerControls"/>
    </o787f55a83494261a3d2667b9b33420b>
    <_BW_RevisionDate xmlns="6294f4d1-0b84-4224-a625-1ee1a02e78ca" xsi:nil="true"/>
    <Category xmlns="bfc348ee-1941-4a39-917b-4728b7d0167e">- None</Category>
    <SharedWithUsers xmlns="3d0bbd3c-4165-4d3c-911d-5106e4a38539">
      <UserInfo>
        <DisplayName/>
        <AccountId xsi:nil="true"/>
        <AccountType/>
      </UserInfo>
    </SharedWithUsers>
    <_dlc_DocIdUrl xmlns="2a1259a8-9be4-4f50-8927-e6dd8ca9402d">
      <Url>https://vattenfall.sharepoint.com/sites/Wind_Aultmore/TG0-2/_layouts/15/DocIdRedir.aspx?ID=P3SHX52ME73U-1740155274-113</Url>
      <Description>P3SHX52ME73U-1740155274-113</Description>
    </_dlc_DocIdUrl>
    <_dlc_DocId xmlns="2a1259a8-9be4-4f50-8927-e6dd8ca9402d">P3SHX52ME73U-1740155274-113</_dlc_Doc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ind Project Document" ma:contentTypeID="0x010100CD93ED21D746E34ABA993709A3BE6DD4007BCB2DF187C3AA4C9BB691063DF1538B" ma:contentTypeVersion="53" ma:contentTypeDescription="" ma:contentTypeScope="" ma:versionID="ebf43ca76acfd86425d077420d432a8e">
  <xsd:schema xmlns:xsd="http://www.w3.org/2001/XMLSchema" xmlns:xs="http://www.w3.org/2001/XMLSchema" xmlns:p="http://schemas.microsoft.com/office/2006/metadata/properties" xmlns:ns2="bfc348ee-1941-4a39-917b-4728b7d0167e" xmlns:ns3="3d0bbd3c-4165-4d3c-911d-5106e4a38539" xmlns:ns4="6294f4d1-0b84-4224-a625-1ee1a02e78ca" xmlns:ns5="2a1259a8-9be4-4f50-8927-e6dd8ca9402d" targetNamespace="http://schemas.microsoft.com/office/2006/metadata/properties" ma:root="true" ma:fieldsID="48b6ad47b7270efc15c40d876e7145a4" ns2:_="" ns3:_="" ns4:_="" ns5:_="">
    <xsd:import namespace="bfc348ee-1941-4a39-917b-4728b7d0167e"/>
    <xsd:import namespace="3d0bbd3c-4165-4d3c-911d-5106e4a38539"/>
    <xsd:import namespace="6294f4d1-0b84-4224-a625-1ee1a02e78ca"/>
    <xsd:import namespace="2a1259a8-9be4-4f50-8927-e6dd8ca9402d"/>
    <xsd:element name="properties">
      <xsd:complexType>
        <xsd:sequence>
          <xsd:element name="documentManagement">
            <xsd:complexType>
              <xsd:all>
                <xsd:element ref="ns2:WNMCategory"/>
                <xsd:element ref="ns2:WNMProcess" minOccurs="0"/>
                <xsd:element ref="ns3:WNMDocType" minOccurs="0"/>
                <xsd:element ref="ns2:WNMSubCategory"/>
                <xsd:element ref="ns3:WNMSet" minOccurs="0"/>
                <xsd:element ref="ns3:WNMPhase" minOccurs="0"/>
                <xsd:element ref="ns3:WNMStakeholder" minOccurs="0"/>
                <xsd:element ref="ns3:WNMComments" minOccurs="0"/>
                <xsd:element ref="ns4:WNHardcopyRequired" minOccurs="0"/>
                <xsd:element ref="ns2:HoToLookup-TG3" minOccurs="0"/>
                <xsd:element ref="ns2:TG3-HoTo" minOccurs="0"/>
                <xsd:element ref="ns2:TG5-HoTo" minOccurs="0"/>
                <xsd:element ref="ns4:Document_x0020_Number" minOccurs="0"/>
                <xsd:element ref="ns4:LL_x0020_Document_x0020_type" minOccurs="0"/>
                <xsd:element ref="ns4:Livelink_x0020_owner" minOccurs="0"/>
                <xsd:element ref="ns5:LiveLink_x0020_ID" minOccurs="0"/>
                <xsd:element ref="ns5:_dlc_DocId" minOccurs="0"/>
                <xsd:element ref="ns4:e252fca0e9274a64b5efc66d4f292877" minOccurs="0"/>
                <xsd:element ref="ns5:_dlc_DocIdUrl" minOccurs="0"/>
                <xsd:element ref="ns5:_dlc_DocIdPersistId" minOccurs="0"/>
                <xsd:element ref="ns4:gac3914826b84916b43e79cf59706baf" minOccurs="0"/>
                <xsd:element ref="ns4:TaxCatchAll" minOccurs="0"/>
                <xsd:element ref="ns4:TaxCatchAllLabel" minOccurs="0"/>
                <xsd:element ref="ns4:n2de7be4c9274b4d9de02cd5386b051b" minOccurs="0"/>
                <xsd:element ref="ns4:ndc3cfdb18af4d3e80a1c0768dd99e9f" minOccurs="0"/>
                <xsd:element ref="ns4:WNAsBuiltRequired" minOccurs="0"/>
                <xsd:element ref="ns4:a10b93d14b714e13a44f7e1d46574f04" minOccurs="0"/>
                <xsd:element ref="ns4:o787f55a83494261a3d2667b9b33420b" minOccurs="0"/>
                <xsd:element ref="ns4:_BW_OLCCompany" minOccurs="0"/>
                <xsd:element ref="ns4:f5443dc1bb3c48b58c71d08c036d9cae" minOccurs="0"/>
                <xsd:element ref="ns4:WNFormat" minOccurs="0"/>
                <xsd:element ref="ns4:WNRequiredDigistam" minOccurs="0"/>
                <xsd:element ref="ns4:WNRequiredSAP" minOccurs="0"/>
                <xsd:element ref="ns4:WNTurbineNoTxt" minOccurs="0"/>
                <xsd:element ref="ns4:BWStatusDocument" minOccurs="0"/>
                <xsd:element ref="ns5:Retention_x0020_Period" minOccurs="0"/>
                <xsd:element ref="ns4:p6e94b777b0643a784f542ac9d4f5b71" minOccurs="0"/>
                <xsd:element ref="ns4:_BW_RevisionDate" minOccurs="0"/>
                <xsd:element ref="ns4:_BW_SupplierDocNumber" minOccurs="0"/>
                <xsd:element ref="ns4:_BW_RevisionNo" minOccurs="0"/>
                <xsd:element ref="ns4:_BW_IssueDate" minOccurs="0"/>
                <xsd:element ref="ns2:Category" minOccurs="0"/>
                <xsd:element ref="ns3:WNMCommunica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348ee-1941-4a39-917b-4728b7d0167e" elementFormDefault="qualified">
    <xsd:import namespace="http://schemas.microsoft.com/office/2006/documentManagement/types"/>
    <xsd:import namespace="http://schemas.microsoft.com/office/infopath/2007/PartnerControls"/>
    <xsd:element name="WNMCategory" ma:index="1" ma:displayName="MD Category" ma:format="Dropdown" ma:internalName="WNMCategory">
      <xsd:simpleType>
        <xsd:restriction base="dms:Choice">
          <xsd:enumeration value="Environmental Technical Studies"/>
          <xsd:enumeration value="Pre Scoping"/>
          <xsd:enumeration value="Scoping Report Draft"/>
          <xsd:enumeration value="Scoping Report Final Application"/>
          <xsd:enumeration value="Scoping Consultation Responses"/>
          <xsd:enumeration value="Gatecheck"/>
          <xsd:enumeration value="EIA-R Draft"/>
          <xsd:enumeration value="EIA-R Final Application"/>
          <xsd:enumeration value="EIA-R Consultation Responses"/>
          <xsd:enumeration value="Irrevocable Permits/Conditions"/>
          <xsd:enumeration value="Public Local Inquiry (PLI)"/>
          <xsd:enumeration value="Other Developers Submissions"/>
          <xsd:enumeration value="2007 Application"/>
        </xsd:restriction>
      </xsd:simpleType>
    </xsd:element>
    <xsd:element name="WNMProcess" ma:index="2" nillable="true" ma:displayName="MD Process" ma:format="Dropdown" ma:internalName="WNMProcess">
      <xsd:simpleType>
        <xsd:restriction base="dms:Choice">
          <xsd:enumeration value="Pre Application"/>
          <xsd:enumeration value="Application"/>
          <xsd:enumeration value="Post Application"/>
        </xsd:restriction>
      </xsd:simpleType>
    </xsd:element>
    <xsd:element name="WNMSubCategory" ma:index="4" ma:displayName="MD Sub Category" ma:format="Dropdown" ma:internalName="WNMSubCategory">
      <xsd:simpleType>
        <xsd:union memberTypes="dms:Text">
          <xsd:simpleType>
            <xsd:restriction base="dms:Choice">
              <xsd:enumeration value="Access Report"/>
              <xsd:enumeration value="Appendix Figures"/>
              <xsd:enumeration value="Archaeology"/>
              <xsd:enumeration value="Aviation"/>
              <xsd:enumeration value="Bats"/>
              <xsd:enumeration value="Covers &amp; Contents"/>
              <xsd:enumeration value="Cultural Heritage"/>
              <xsd:enumeration value="Design &amp; Access Statement (DAS)"/>
              <xsd:enumeration value="Ecology"/>
              <xsd:enumeration value="EIA Report"/>
              <xsd:enumeration value="Figures"/>
              <xsd:enumeration value="Fisheries"/>
              <xsd:enumeration value="Forestry"/>
              <xsd:enumeration value="Gatecheck"/>
              <xsd:enumeration value="Geology &amp; Hydrology"/>
              <xsd:enumeration value="Habitat Management Plan (HMP)"/>
              <xsd:enumeration value="Habitiats Regulation Appraisal (HRA)"/>
              <xsd:enumeration value="Landscape &amp; Visual"/>
              <xsd:enumeration value="Map/Layout Plan"/>
              <xsd:enumeration value="Met Mast"/>
              <xsd:enumeration value="N/A"/>
              <xsd:enumeration value="Noise"/>
              <xsd:enumeration value="Non Technical Summary (NTS)"/>
              <xsd:enumeration value="Ornithology"/>
              <xsd:enumeration value="Peat"/>
              <xsd:enumeration value="Planning Statement"/>
              <xsd:enumeration value="RadComms"/>
              <xsd:enumeration value="Shadow Casting"/>
              <xsd:enumeration value="Socio-Economics"/>
              <xsd:enumeration value="Technical Drawings"/>
              <xsd:enumeration value="Wireframes &amp; Photomontages"/>
              <xsd:enumeration value="ZTVs"/>
              <xsd:enumeration value="Leomond Hill Mast_KTL"/>
            </xsd:restriction>
          </xsd:simpleType>
        </xsd:union>
      </xsd:simpleType>
    </xsd:element>
    <xsd:element name="HoToLookup-TG3" ma:index="12" nillable="true" ma:displayName="HoToLookup-TG3" ma:description="Lookup title values from site collection list HoToList-TG3/Annex I" ma:list="{6fadfdaf-5799-483e-8628-1515f402154e}" ma:internalName="HoToLookup_x002d_TG3" ma:readOnly="false" ma:showField="Title" ma:web="6294f4d1-0b84-4224-a625-1ee1a02e78ca">
      <xsd:simpleType>
        <xsd:restriction base="dms:Lookup"/>
      </xsd:simpleType>
    </xsd:element>
    <xsd:element name="TG3-HoTo" ma:index="13" nillable="true" ma:displayName="TG3-HoTo" ma:default="0" ma:internalName="TG3_x002d_HoTo" ma:readOnly="false">
      <xsd:simpleType>
        <xsd:restriction base="dms:Boolean"/>
      </xsd:simpleType>
    </xsd:element>
    <xsd:element name="TG5-HoTo" ma:index="14" nillable="true" ma:displayName="TG5-HoTo" ma:default="0" ma:internalName="TG5_x002d_HoTo" ma:readOnly="false">
      <xsd:simpleType>
        <xsd:restriction base="dms:Boolean"/>
      </xsd:simpleType>
    </xsd:element>
    <xsd:element name="Category" ma:index="58" nillable="true" ma:displayName="Category" ma:default="- None" ma:format="Dropdown" ma:hidden="true" ma:internalName="Category" ma:readOnly="false">
      <xsd:simpleType>
        <xsd:union memberTypes="dms:Text">
          <xsd:simpleType>
            <xsd:restriction base="dms:Choice">
              <xsd:enumeration value="- None"/>
            </xsd:restriction>
          </xsd:simpleType>
        </xsd:union>
      </xsd:simpleType>
    </xsd:element>
    <xsd:element name="MediaServiceMetadata" ma:index="6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6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6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6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bbd3c-4165-4d3c-911d-5106e4a38539" elementFormDefault="qualified">
    <xsd:import namespace="http://schemas.microsoft.com/office/2006/documentManagement/types"/>
    <xsd:import namespace="http://schemas.microsoft.com/office/infopath/2007/PartnerControls"/>
    <xsd:element name="WNMDocType" ma:index="3" nillable="true" ma:displayName="MD Document Type" ma:format="Dropdown" ma:internalName="WNMDocType" ma:readOnly="false">
      <xsd:simpleType>
        <xsd:union memberTypes="dms:Text">
          <xsd:simpleType>
            <xsd:restriction base="dms:Choice">
              <xsd:enumeration value="Agreement"/>
              <xsd:enumeration value="Budget Plan"/>
              <xsd:enumeration value="Checklist"/>
              <xsd:enumeration value="Commitment Register"/>
              <xsd:enumeration value="Consultee Response"/>
              <xsd:enumeration value="Contact Details/ Database"/>
              <xsd:enumeration value="Correspondence External"/>
              <xsd:enumeration value="Correspondence Internal"/>
              <xsd:enumeration value="Cost Engineering Request Form (CERF)"/>
              <xsd:enumeration value="Decision Document"/>
              <xsd:enumeration value="Deed of Variation"/>
              <xsd:enumeration value="Engineering Drawing"/>
              <xsd:enumeration value="Environmental Docs /EMP"/>
              <xsd:enumeration value="Fee Undertaking"/>
              <xsd:enumeration value="Forestry / Felling info"/>
              <xsd:enumeration value="Independent Risk Review (IRR)"/>
              <xsd:enumeration value="Information"/>
              <xsd:enumeration value="Landscape Visualisation/Layout"/>
              <xsd:enumeration value="Licence"/>
              <xsd:enumeration value="Map"/>
              <xsd:enumeration value="Master Referencing Schedule"/>
              <xsd:enumeration value="Minutes of Meetings (MoM)"/>
              <xsd:enumeration value="Non Disclosure Agreement (NDA)"/>
              <xsd:enumeration value="Org Chart"/>
              <xsd:enumeration value="Permit"/>
              <xsd:enumeration value="Photo"/>
              <xsd:enumeration value="PRB (Project Review Board)"/>
              <xsd:enumeration value="Project Assurance Review/Charter  (PAP/PAR/PHC)"/>
              <xsd:enumeration value="Project Management Plan/IPMP"/>
              <xsd:enumeration value="Project Programme / Project Schedule"/>
              <xsd:enumeration value="PSG (Project Steering Group)"/>
              <xsd:enumeration value="Public Presentation/ Media"/>
              <xsd:enumeration value="RadComms"/>
              <xsd:enumeration value="Report"/>
              <xsd:enumeration value="Risk Register"/>
              <xsd:enumeration value="Strategy/ Action Plan / Tracker/ Workbook"/>
              <xsd:enumeration value="Swept Path Analysis (SPA)"/>
              <xsd:enumeration value="Technical Advice"/>
              <xsd:enumeration value="Title Deeds"/>
              <xsd:enumeration value="Value Assurance (VAR)"/>
            </xsd:restriction>
          </xsd:simpleType>
        </xsd:union>
      </xsd:simpleType>
    </xsd:element>
    <xsd:element name="WNMSet" ma:index="5" nillable="true" ma:displayName="MD Set" ma:format="Dropdown" ma:internalName="WNMSet">
      <xsd:simpleType>
        <xsd:union memberTypes="dms:Text">
          <xsd:simpleType>
            <xsd:restriction base="dms:Choice">
              <xsd:enumeration value="N/A"/>
            </xsd:restriction>
          </xsd:simpleType>
        </xsd:union>
      </xsd:simpleType>
    </xsd:element>
    <xsd:element name="WNMPhase" ma:index="6" nillable="true" ma:displayName="MD Phase" ma:format="Dropdown" ma:internalName="WNMPhase" ma:readOnly="false">
      <xsd:simpleType>
        <xsd:restriction base="dms:Choice">
          <xsd:enumeration value="Pre TG0"/>
          <xsd:enumeration value="TG0-TG1"/>
          <xsd:enumeration value="TG1-TG2"/>
          <xsd:enumeration value="TG2-TG3"/>
        </xsd:restriction>
      </xsd:simpleType>
    </xsd:element>
    <xsd:element name="WNMStakeholder" ma:index="7" nillable="true" ma:displayName="MD Stakeholder" ma:format="Dropdown" ma:internalName="WNMStakeholder" ma:readOnly="false">
      <xsd:simpleType>
        <xsd:union memberTypes="dms:Text">
          <xsd:simpleType>
            <xsd:restriction base="dms:Choice">
              <xsd:enumeration value="a. External Legal"/>
              <xsd:enumeration value="a. Internal Legal"/>
              <xsd:enumeration value="All Landowners"/>
              <xsd:enumeration value="Arcal Ltd"/>
              <xsd:enumeration value="CMS"/>
              <xsd:enumeration value="Coleman Aviation Ltd."/>
              <xsd:enumeration value="FLS"/>
              <xsd:enumeration value="Gladhouse Planning Ltd"/>
              <xsd:enumeration value="Harper Macleod LLP"/>
              <xsd:enumeration value="Hayes McKenzie"/>
              <xsd:enumeration value="Joint Radio Company Ltd"/>
              <xsd:enumeration value="Jones Lang LaSalle Ltd."/>
              <xsd:enumeration value="Liddicoat PR Consultancy"/>
              <xsd:enumeration value="Moray Council"/>
              <xsd:enumeration value="National Grid"/>
              <xsd:enumeration value="Pre TG1"/>
              <xsd:enumeration value="SLR Consulting Ltd."/>
              <xsd:enumeration value="Wood Environment UK Limited"/>
            </xsd:restriction>
          </xsd:simpleType>
        </xsd:union>
      </xsd:simpleType>
    </xsd:element>
    <xsd:element name="WNMComments" ma:index="8" nillable="true" ma:displayName="MD Comments" ma:internalName="WNMComments" ma:readOnly="false">
      <xsd:simpleType>
        <xsd:restriction base="dms:Note">
          <xsd:maxLength value="255"/>
        </xsd:restriction>
      </xsd:simpleType>
    </xsd:element>
    <xsd:element name="WNMCommunication" ma:index="59" nillable="true" ma:displayName="MD Original in/out" ma:format="Dropdown" ma:hidden="true" ma:internalName="WNMCommunication" ma:readOnly="false">
      <xsd:simpleType>
        <xsd:restriction base="dms:Choice">
          <xsd:enumeration value="Internal document"/>
          <xsd:enumeration value="Original In-Out"/>
          <xsd:enumeration value="Correspondence"/>
        </xsd:restriction>
      </xsd:simpleType>
    </xsd:element>
    <xsd:element name="SharedWithUsers" ma:index="6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4f4d1-0b84-4224-a625-1ee1a02e78ca" elementFormDefault="qualified">
    <xsd:import namespace="http://schemas.microsoft.com/office/2006/documentManagement/types"/>
    <xsd:import namespace="http://schemas.microsoft.com/office/infopath/2007/PartnerControls"/>
    <xsd:element name="WNHardcopyRequired" ma:index="11" nillable="true" ma:displayName="Hard Copy required" ma:default="No" ma:format="Dropdown" ma:internalName="WNHardcopyRequired" ma:readOnly="false">
      <xsd:simpleType>
        <xsd:union memberTypes="dms:Text">
          <xsd:simpleType>
            <xsd:restriction base="dms:Choice">
              <xsd:enumeration value="No"/>
              <xsd:enumeration value="Yes"/>
            </xsd:restriction>
          </xsd:simpleType>
        </xsd:union>
      </xsd:simpleType>
    </xsd:element>
    <xsd:element name="Document_x0020_Number" ma:index="16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L_x0020_Document_x0020_type" ma:index="18" nillable="true" ma:displayName="LL Document type" ma:default="Contract" ma:format="Dropdown" ma:internalName="LL_x0020_Document_x0020_type" ma:readOnly="false">
      <xsd:simpleType>
        <xsd:restriction base="dms:Choice">
          <xsd:enumeration value="Contract"/>
          <xsd:enumeration value="Correspondence"/>
          <xsd:enumeration value="Decision"/>
          <xsd:enumeration value="Directive"/>
          <xsd:enumeration value="Guideline"/>
          <xsd:enumeration value="Investment Decision"/>
          <xsd:enumeration value="Item or Case"/>
          <xsd:enumeration value="Minutes"/>
          <xsd:enumeration value="Offer"/>
          <xsd:enumeration value="Order"/>
          <xsd:enumeration value="Plan"/>
          <xsd:enumeration value="Report"/>
          <xsd:enumeration value="Specification or Description"/>
          <xsd:enumeration value="Technical document"/>
          <xsd:enumeration value="Verification or Certificate"/>
          <xsd:enumeration value="VMS Document"/>
        </xsd:restriction>
      </xsd:simpleType>
    </xsd:element>
    <xsd:element name="Livelink_x0020_owner" ma:index="19" nillable="true" ma:displayName="Livelink owner" ma:list="UserInfo" ma:SharePointGroup="0" ma:internalName="Livelink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252fca0e9274a64b5efc66d4f292877" ma:index="24" nillable="true" ma:taxonomy="true" ma:internalName="e252fca0e9274a64b5efc66d4f292877" ma:taxonomyFieldName="_BW_DocumentStatus" ma:displayName="Document  status" ma:readOnly="false" ma:fieldId="{e252fca0-e927-4a64-b5ef-c66d4f292877}" ma:sspId="37527e17-69f7-4063-85d7-6a8e0146bc94" ma:termSetId="51c658e4-3d22-4983-873b-6306f6ee39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c3914826b84916b43e79cf59706baf" ma:index="27" nillable="true" ma:taxonomy="true" ma:internalName="gac3914826b84916b43e79cf59706baf" ma:taxonomyFieldName="_BW_DocumentRevision" ma:displayName="Document  Revision" ma:readOnly="false" ma:default="-1;#00|0c87e499-a909-403c-91fa-41e5cf639f67" ma:fieldId="{0ac39148-26b8-4916-b43e-79cf59706baf}" ma:sspId="37527e17-69f7-4063-85d7-6a8e0146bc94" ma:termSetId="9b567a6d-93cb-46ca-9b64-1bb77742ef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8" nillable="true" ma:displayName="Taxonomy Catch All Column" ma:hidden="true" ma:list="{112e4e43-5af0-4023-a592-7d04f724523c}" ma:internalName="TaxCatchAll" ma:readOnly="false" ma:showField="CatchAllData" ma:web="6294f4d1-0b84-4224-a625-1ee1a02e78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Taxonomy Catch All Column1" ma:hidden="true" ma:list="{112e4e43-5af0-4023-a592-7d04f724523c}" ma:internalName="TaxCatchAllLabel" ma:readOnly="true" ma:showField="CatchAllDataLabel" ma:web="6294f4d1-0b84-4224-a625-1ee1a02e78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2de7be4c9274b4d9de02cd5386b051b" ma:index="32" nillable="true" ma:taxonomy="true" ma:internalName="n2de7be4c9274b4d9de02cd5386b051b" ma:taxonomyFieldName="_BW_DocumentType" ma:displayName="Document  Type" ma:readOnly="false" ma:fieldId="{72de7be4-c927-4b4d-9de0-2cd5386b051b}" ma:sspId="37527e17-69f7-4063-85d7-6a8e0146bc94" ma:termSetId="a6dec5c9-a80a-41af-8c89-f98a220109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c3cfdb18af4d3e80a1c0768dd99e9f" ma:index="33" nillable="true" ma:taxonomy="true" ma:internalName="ndc3cfdb18af4d3e80a1c0768dd99e9f" ma:taxonomyFieldName="BW_WFCategories" ma:displayName="WF Categories" ma:readOnly="false" ma:fieldId="{7dc3cfdb-18af-4d3e-80a1-c0768dd99e9f}" ma:sspId="37527e17-69f7-4063-85d7-6a8e0146bc94" ma:termSetId="128ef7c0-e6e6-4389-9472-64fcc13d89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NAsBuiltRequired" ma:index="35" nillable="true" ma:displayName="As-Built required" ma:default="No" ma:description="This is choice field" ma:format="Dropdown" ma:hidden="true" ma:internalName="WNAsBuiltRequired" ma:readOnly="false">
      <xsd:simpleType>
        <xsd:union memberTypes="dms:Text">
          <xsd:simpleType>
            <xsd:restriction base="dms:Choice">
              <xsd:enumeration value="No"/>
              <xsd:enumeration value="Yes"/>
            </xsd:restriction>
          </xsd:simpleType>
        </xsd:union>
      </xsd:simpleType>
    </xsd:element>
    <xsd:element name="a10b93d14b714e13a44f7e1d46574f04" ma:index="36" nillable="true" ma:taxonomy="true" ma:internalName="a10b93d14b714e13a44f7e1d46574f04" ma:taxonomyFieldName="WNDiscipline" ma:displayName="Discipline " ma:readOnly="false" ma:fieldId="{a10b93d1-4b71-4e13-a44f-7e1d46574f04}" ma:sspId="37527e17-69f7-4063-85d7-6a8e0146bc94" ma:termSetId="dcf6b6e3-bd5b-434b-a98b-11f773dacc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87f55a83494261a3d2667b9b33420b" ma:index="38" nillable="true" ma:taxonomy="true" ma:internalName="o787f55a83494261a3d2667b9b33420b" ma:taxonomyFieldName="WNDocumentCode" ma:displayName="Document code" ma:readOnly="false" ma:fieldId="{8787f55a-8349-4261-a3d2-667b9b33420b}" ma:sspId="37527e17-69f7-4063-85d7-6a8e0146bc94" ma:termSetId="c05ae570-d6cd-42a7-8be8-55cde11a72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BW_OLCCompany" ma:index="40" nillable="true" ma:displayName="OLC - Company" ma:hidden="true" ma:internalName="_BW_OLCCompany" ma:readOnly="false">
      <xsd:simpleType>
        <xsd:restriction base="dms:Text">
          <xsd:maxLength value="255"/>
        </xsd:restriction>
      </xsd:simpleType>
    </xsd:element>
    <xsd:element name="f5443dc1bb3c48b58c71d08c036d9cae" ma:index="41" nillable="true" ma:taxonomy="true" ma:internalName="f5443dc1bb3c48b58c71d08c036d9cae" ma:taxonomyFieldName="WNLanguage" ma:displayName="Language code" ma:readOnly="false" ma:fieldId="{f5443dc1-bb3c-48b5-8c71-d08c036d9cae}" ma:sspId="37527e17-69f7-4063-85d7-6a8e0146bc94" ma:termSetId="4db6caeb-da1a-44ef-90ba-d2ad59058e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NFormat" ma:index="43" nillable="true" ma:displayName="Native or PDF?" ma:format="Dropdown" ma:hidden="true" ma:internalName="WNFormat" ma:readOnly="false">
      <xsd:simpleType>
        <xsd:union memberTypes="dms:Text">
          <xsd:simpleType>
            <xsd:restriction base="dms:Choice">
              <xsd:enumeration value="N,P (Native and PDF)"/>
              <xsd:enumeration value="P (PDF only)"/>
            </xsd:restriction>
          </xsd:simpleType>
        </xsd:union>
      </xsd:simpleType>
    </xsd:element>
    <xsd:element name="WNRequiredDigistam" ma:index="44" nillable="true" ma:displayName="Required by Digistam" ma:default="No" ma:format="Dropdown" ma:hidden="true" ma:internalName="WNRequiredDigistam" ma:readOnly="false">
      <xsd:simpleType>
        <xsd:union memberTypes="dms:Text">
          <xsd:simpleType>
            <xsd:restriction base="dms:Choice">
              <xsd:enumeration value="No"/>
              <xsd:enumeration value="Yes"/>
            </xsd:restriction>
          </xsd:simpleType>
        </xsd:union>
      </xsd:simpleType>
    </xsd:element>
    <xsd:element name="WNRequiredSAP" ma:index="45" nillable="true" ma:displayName="Required by SAP DMS" ma:default="No" ma:format="Dropdown" ma:hidden="true" ma:internalName="WNRequiredSAP" ma:readOnly="false">
      <xsd:simpleType>
        <xsd:union memberTypes="dms:Text">
          <xsd:simpleType>
            <xsd:restriction base="dms:Choice">
              <xsd:enumeration value="No"/>
              <xsd:enumeration value="Yes"/>
            </xsd:restriction>
          </xsd:simpleType>
        </xsd:union>
      </xsd:simpleType>
    </xsd:element>
    <xsd:element name="WNTurbineNoTxt" ma:index="46" nillable="true" ma:displayName="Turbine Number (txt)" ma:hidden="true" ma:internalName="WNTurbineNoTxt" ma:readOnly="false">
      <xsd:simpleType>
        <xsd:restriction base="dms:Text">
          <xsd:maxLength value="255"/>
        </xsd:restriction>
      </xsd:simpleType>
    </xsd:element>
    <xsd:element name="BWStatusDocument" ma:index="47" nillable="true" ma:displayName="Status final" ma:default="Not Final" ma:description="Final status choice" ma:format="Dropdown" ma:hidden="true" ma:internalName="BWStatusDocument" ma:readOnly="false">
      <xsd:simpleType>
        <xsd:restriction base="dms:Choice">
          <xsd:enumeration value="Not Final"/>
          <xsd:enumeration value="Final"/>
        </xsd:restriction>
      </xsd:simpleType>
    </xsd:element>
    <xsd:element name="p6e94b777b0643a784f542ac9d4f5b71" ma:index="49" nillable="true" ma:taxonomy="true" ma:internalName="p6e94b777b0643a784f542ac9d4f5b71" ma:taxonomyFieldName="_BW_ConfidentialityClass" ma:displayName="Confidentiality  class" ma:readOnly="false" ma:default="-1;#C2 Internal|3e78bb2a-e234-4bd9-a53c-ac1a06b47760" ma:fieldId="{96e94b77-7b06-43a7-84f5-42ac9d4f5b71}" ma:sspId="37527e17-69f7-4063-85d7-6a8e0146bc94" ma:termSetId="514da25d-82a4-4141-b710-dc05bea06d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BW_RevisionDate" ma:index="51" nillable="true" ma:displayName="Revision  Date" ma:format="DateOnly" ma:hidden="true" ma:internalName="_BW_RevisionDate" ma:readOnly="false">
      <xsd:simpleType>
        <xsd:restriction base="dms:DateTime"/>
      </xsd:simpleType>
    </xsd:element>
    <xsd:element name="_BW_SupplierDocNumber" ma:index="53" nillable="true" ma:displayName="Supplier  Document number" ma:hidden="true" ma:internalName="_BW_SupplierDocNumber" ma:readOnly="false">
      <xsd:simpleType>
        <xsd:restriction base="dms:Text">
          <xsd:maxLength value="255"/>
        </xsd:restriction>
      </xsd:simpleType>
    </xsd:element>
    <xsd:element name="_BW_RevisionNo" ma:index="54" nillable="true" ma:displayName="Supplier Revision  No" ma:hidden="true" ma:internalName="_BW_RevisionNo" ma:readOnly="false">
      <xsd:simpleType>
        <xsd:restriction base="dms:Text">
          <xsd:maxLength value="255"/>
        </xsd:restriction>
      </xsd:simpleType>
    </xsd:element>
    <xsd:element name="_BW_IssueDate" ma:index="55" nillable="true" ma:displayName="Issue  Date" ma:format="DateOnly" ma:hidden="true" ma:internalName="_BW_Issue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259a8-9be4-4f50-8927-e6dd8ca9402d" elementFormDefault="qualified">
    <xsd:import namespace="http://schemas.microsoft.com/office/2006/documentManagement/types"/>
    <xsd:import namespace="http://schemas.microsoft.com/office/infopath/2007/PartnerControls"/>
    <xsd:element name="LiveLink_x0020_ID" ma:index="20" nillable="true" ma:displayName="LiveLink ID" ma:internalName="LiveLink_x0020_ID" ma:readOnly="false">
      <xsd:simpleType>
        <xsd:restriction base="dms:Text">
          <xsd:maxLength value="255"/>
        </xsd:restriction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Retention_x0020_Period" ma:index="48" nillable="true" ma:displayName="Retention Period" ma:format="Dropdown" ma:internalName="Retention_x0020_Period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5"/>
          <xsd:enumeration value="30"/>
          <xsd:enumeration value="35"/>
          <xsd:enumeration value="40"/>
          <xsd:enumeration value="1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index="1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53D26341A57B383EE0540010E0463CCA" version="1.0.0">
  <systemFields>
    <field name="Objective-Id">
      <value order="0">A28024380</value>
    </field>
    <field name="Objective-Title">
      <value order="0">Application - Template S36 S37 advert - during emergency period</value>
    </field>
    <field name="Objective-Description">
      <value order="0"/>
    </field>
    <field name="Objective-CreationStamp">
      <value order="0">2020-04-20T15:24:57Z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2020-11-02T16:25:29Z</value>
    </field>
    <field name="Objective-Owner">
      <value order="0">Findlay, Ruth R (U443432)</value>
    </field>
    <field name="Objective-Path">
      <value order="0">Objective Global Folder:SG File Plan:Business and industry:Energy and fuel:Renewable energy:Casework: Renewable energy:Electricity Act 1989 Section 36: Casework Templates - Energy Consents: 2018-2023</value>
    </field>
    <field name="Objective-Parent">
      <value order="0">Electricity Act 1989 Section 36: Casework Templates - Energy Consents: 2018-2023</value>
    </field>
    <field name="Objective-State">
      <value order="0">Being Drafted</value>
    </field>
    <field name="Objective-VersionId">
      <value order="0">vA44547709</value>
    </field>
    <field name="Objective-Version">
      <value order="0">0.4</value>
    </field>
    <field name="Objective-VersionNumber">
      <value order="0">4</value>
    </field>
    <field name="Objective-VersionComment">
      <value order="0"/>
    </field>
    <field name="Objective-FileNumber">
      <value order="0">CASE/407739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6061001-60E8-4BF2-AE79-F3597A064186}">
  <ds:schemaRefs>
    <ds:schemaRef ds:uri="http://schemas.microsoft.com/office/2006/metadata/properties"/>
    <ds:schemaRef ds:uri="http://schemas.microsoft.com/office/infopath/2007/PartnerControls"/>
    <ds:schemaRef ds:uri="cf3cac7b-8cdf-46f5-bdf8-20def00857e1"/>
    <ds:schemaRef ds:uri="f9a17992-3f35-4ecd-8ec0-c9dc6e854994"/>
  </ds:schemaRefs>
</ds:datastoreItem>
</file>

<file path=customXml/itemProps2.xml><?xml version="1.0" encoding="utf-8"?>
<ds:datastoreItem xmlns:ds="http://schemas.openxmlformats.org/officeDocument/2006/customXml" ds:itemID="{24C47C35-05A1-4740-87E9-21B1A73736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D1601E-FEED-4DEB-B90F-4F5DA24A0CB8}"/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5.xml><?xml version="1.0" encoding="utf-8"?>
<ds:datastoreItem xmlns:ds="http://schemas.openxmlformats.org/officeDocument/2006/customXml" ds:itemID="{7FEC0C49-889B-4112-8CEC-AE019D625D7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B1515EC-B993-47CD-828C-7F4FDD7B99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N116150</dc:creator>
  <cp:lastModifiedBy>Tim Doggett</cp:lastModifiedBy>
  <cp:revision>8</cp:revision>
  <dcterms:created xsi:type="dcterms:W3CDTF">2024-01-12T12:20:00Z</dcterms:created>
  <dcterms:modified xsi:type="dcterms:W3CDTF">2024-02-20T11:04:00Z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A28024380</vt:lpwstr>
  </property>
  <property fmtid="{D5CDD505-2E9C-101B-9397-08002B2CF9AE}" pid="4" name="Objective-Title">
    <vt:lpwstr>Application - Template S36 S37 advert - during emergency period</vt:lpwstr>
  </property>
  <property fmtid="{D5CDD505-2E9C-101B-9397-08002B2CF9AE}" pid="5" name="Objective-Comment">
    <vt:lpwstr/>
  </property>
  <property fmtid="{D5CDD505-2E9C-101B-9397-08002B2CF9AE}" pid="6" name="Objective-CreationStamp">
    <vt:filetime>2020-04-20T15:24:57Z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2020-11-02T16:25:29Z</vt:filetime>
  </property>
  <property fmtid="{D5CDD505-2E9C-101B-9397-08002B2CF9AE}" pid="11" name="Objective-Owner">
    <vt:lpwstr>Findlay, Ruth R (U443432)</vt:lpwstr>
  </property>
  <property fmtid="{D5CDD505-2E9C-101B-9397-08002B2CF9AE}" pid="12" name="Objective-Path">
    <vt:lpwstr>Objective Global Folder:SG File Plan:Business and industry:Energy and fuel:Renewable energy:Casework: Renewable energy:Electricity Act 1989 Section 36: Casework Templates - Energy Consents: 2018-2023:</vt:lpwstr>
  </property>
  <property fmtid="{D5CDD505-2E9C-101B-9397-08002B2CF9AE}" pid="13" name="Objective-Parent">
    <vt:lpwstr>Electricity Act 1989 Section 36: Casework Templates - Energy Consents: 2018-2023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0.4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Date of Original [system]">
    <vt:lpwstr/>
  </property>
  <property fmtid="{D5CDD505-2E9C-101B-9397-08002B2CF9AE}" pid="22" name="Objective-Date Received [system]">
    <vt:lpwstr/>
  </property>
  <property fmtid="{D5CDD505-2E9C-101B-9397-08002B2CF9AE}" pid="23" name="Objective-SG Web Publication - Category [system]">
    <vt:lpwstr/>
  </property>
  <property fmtid="{D5CDD505-2E9C-101B-9397-08002B2CF9AE}" pid="24" name="Objective-SG Web Publication - Category 2 Classification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vA44547709</vt:lpwstr>
  </property>
  <property fmtid="{D5CDD505-2E9C-101B-9397-08002B2CF9AE}" pid="27" name="Objective-Date of Original">
    <vt:lpwstr/>
  </property>
  <property fmtid="{D5CDD505-2E9C-101B-9397-08002B2CF9AE}" pid="28" name="Objective-Date Received">
    <vt:lpwstr/>
  </property>
  <property fmtid="{D5CDD505-2E9C-101B-9397-08002B2CF9AE}" pid="29" name="Objective-SG Web Publication - Category">
    <vt:lpwstr/>
  </property>
  <property fmtid="{D5CDD505-2E9C-101B-9397-08002B2CF9AE}" pid="30" name="Objective-SG Web Publication - Category 2 Classification">
    <vt:lpwstr/>
  </property>
  <property fmtid="{D5CDD505-2E9C-101B-9397-08002B2CF9AE}" pid="31" name="Objective-Connect Creator">
    <vt:lpwstr/>
  </property>
  <property fmtid="{D5CDD505-2E9C-101B-9397-08002B2CF9AE}" pid="32" name="Objective-Required Redaction">
    <vt:lpwstr/>
  </property>
  <property fmtid="{D5CDD505-2E9C-101B-9397-08002B2CF9AE}" pid="33" name="ContentTypeId">
    <vt:lpwstr>0x010100CD93ED21D746E34ABA993709A3BE6DD4007BCB2DF187C3AA4C9BB691063DF1538B</vt:lpwstr>
  </property>
  <property fmtid="{D5CDD505-2E9C-101B-9397-08002B2CF9AE}" pid="34" name="TaxKeyword">
    <vt:lpwstr/>
  </property>
  <property fmtid="{D5CDD505-2E9C-101B-9397-08002B2CF9AE}" pid="35" name="RESMarket">
    <vt:lpwstr>1;#Northern Europe|cebcbaca-6496-4d46-8cdc-6e462b079fc0</vt:lpwstr>
  </property>
  <property fmtid="{D5CDD505-2E9C-101B-9397-08002B2CF9AE}" pid="36" name="MediaServiceImageTags">
    <vt:lpwstr/>
  </property>
  <property fmtid="{D5CDD505-2E9C-101B-9397-08002B2CF9AE}" pid="37" name="RESClient">
    <vt:lpwstr/>
  </property>
  <property fmtid="{D5CDD505-2E9C-101B-9397-08002B2CF9AE}" pid="38" name="RESProjectType">
    <vt:lpwstr>5;#Onshore Wind|a763bd1f-dd17-4ac8-817b-3e01a062e801</vt:lpwstr>
  </property>
  <property fmtid="{D5CDD505-2E9C-101B-9397-08002B2CF9AE}" pid="39" name="RESCompany">
    <vt:lpwstr/>
  </property>
  <property fmtid="{D5CDD505-2E9C-101B-9397-08002B2CF9AE}" pid="40" name="RESDepartment">
    <vt:lpwstr/>
  </property>
  <property fmtid="{D5CDD505-2E9C-101B-9397-08002B2CF9AE}" pid="41" name="RESCountry">
    <vt:lpwstr>3;#Scotland|9bbd1ccc-cc73-4828-833b-ba5950033c22</vt:lpwstr>
  </property>
  <property fmtid="{D5CDD505-2E9C-101B-9397-08002B2CF9AE}" pid="42" name="a7b62655042e40b2ae47f301aa143b10">
    <vt:lpwstr/>
  </property>
  <property fmtid="{D5CDD505-2E9C-101B-9397-08002B2CF9AE}" pid="43" name="Source Organisation">
    <vt:lpwstr/>
  </property>
  <property fmtid="{D5CDD505-2E9C-101B-9397-08002B2CF9AE}" pid="44" name="RESRecipient">
    <vt:lpwstr/>
  </property>
  <property fmtid="{D5CDD505-2E9C-101B-9397-08002B2CF9AE}" pid="45" name="RESDrawingCategory">
    <vt:lpwstr/>
  </property>
  <property fmtid="{D5CDD505-2E9C-101B-9397-08002B2CF9AE}" pid="46" name="RESExternalIssue">
    <vt:lpwstr/>
  </property>
  <property fmtid="{D5CDD505-2E9C-101B-9397-08002B2CF9AE}" pid="47" name="xd_ProgID">
    <vt:lpwstr/>
  </property>
  <property fmtid="{D5CDD505-2E9C-101B-9397-08002B2CF9AE}" pid="48" name="RESToOrg">
    <vt:lpwstr/>
  </property>
  <property fmtid="{D5CDD505-2E9C-101B-9397-08002B2CF9AE}" pid="49" name="RESAttachment">
    <vt:bool>false</vt:bool>
  </property>
  <property fmtid="{D5CDD505-2E9C-101B-9397-08002B2CF9AE}" pid="50" name="ComplianceAssetId">
    <vt:lpwstr/>
  </property>
  <property fmtid="{D5CDD505-2E9C-101B-9397-08002B2CF9AE}" pid="51" name="TemplateUrl">
    <vt:lpwstr/>
  </property>
  <property fmtid="{D5CDD505-2E9C-101B-9397-08002B2CF9AE}" pid="52" name="RESParty1">
    <vt:lpwstr/>
  </property>
  <property fmtid="{D5CDD505-2E9C-101B-9397-08002B2CF9AE}" pid="53" name="RESContractNotes">
    <vt:lpwstr/>
  </property>
  <property fmtid="{D5CDD505-2E9C-101B-9397-08002B2CF9AE}" pid="54" name="p26ecbf08b5c4f7882d3cae436bd5951">
    <vt:lpwstr>Onshore Wind|a763bd1f-dd17-4ac8-817b-3e01a062e801</vt:lpwstr>
  </property>
  <property fmtid="{D5CDD505-2E9C-101B-9397-08002B2CF9AE}" pid="55" name="RESDrawingRevision">
    <vt:lpwstr/>
  </property>
  <property fmtid="{D5CDD505-2E9C-101B-9397-08002B2CF9AE}" pid="56" name="RESLegal">
    <vt:lpwstr/>
  </property>
  <property fmtid="{D5CDD505-2E9C-101B-9397-08002B2CF9AE}" pid="57" name="RESDrawingSeries">
    <vt:lpwstr/>
  </property>
  <property fmtid="{D5CDD505-2E9C-101B-9397-08002B2CF9AE}" pid="58" name="RESFrom">
    <vt:lpwstr/>
  </property>
  <property fmtid="{D5CDD505-2E9C-101B-9397-08002B2CF9AE}" pid="59" name="RESDrawingRevisionNotes">
    <vt:lpwstr/>
  </property>
  <property fmtid="{D5CDD505-2E9C-101B-9397-08002B2CF9AE}" pid="60" name="_ExtendedDescription">
    <vt:lpwstr/>
  </property>
  <property fmtid="{D5CDD505-2E9C-101B-9397-08002B2CF9AE}" pid="61" name="RESParty2">
    <vt:lpwstr/>
  </property>
  <property fmtid="{D5CDD505-2E9C-101B-9397-08002B2CF9AE}" pid="62" name="RESFromCategory">
    <vt:lpwstr/>
  </property>
  <property fmtid="{D5CDD505-2E9C-101B-9397-08002B2CF9AE}" pid="63" name="dddd715e199b4dc88c873dec91e1dbea">
    <vt:lpwstr>Northern Europe|cebcbaca-6496-4d46-8cdc-6e462b079fc0</vt:lpwstr>
  </property>
  <property fmtid="{D5CDD505-2E9C-101B-9397-08002B2CF9AE}" pid="64" name="RESES">
    <vt:bool>false</vt:bool>
  </property>
  <property fmtid="{D5CDD505-2E9C-101B-9397-08002B2CF9AE}" pid="65" name="xd_Signature">
    <vt:bool>false</vt:bool>
  </property>
  <property fmtid="{D5CDD505-2E9C-101B-9397-08002B2CF9AE}" pid="66" name="RESDrawingNotes">
    <vt:lpwstr/>
  </property>
  <property fmtid="{D5CDD505-2E9C-101B-9397-08002B2CF9AE}" pid="67" name="RESTo">
    <vt:lpwstr/>
  </property>
  <property fmtid="{D5CDD505-2E9C-101B-9397-08002B2CF9AE}" pid="68" name="SharedWithUsers">
    <vt:lpwstr/>
  </property>
  <property fmtid="{D5CDD505-2E9C-101B-9397-08002B2CF9AE}" pid="69" name="RESSender">
    <vt:lpwstr/>
  </property>
  <property fmtid="{D5CDD505-2E9C-101B-9397-08002B2CF9AE}" pid="70" name="RESSubject">
    <vt:lpwstr/>
  </property>
  <property fmtid="{D5CDD505-2E9C-101B-9397-08002B2CF9AE}" pid="71" name="RESToCategory">
    <vt:lpwstr/>
  </property>
  <property fmtid="{D5CDD505-2E9C-101B-9397-08002B2CF9AE}" pid="72" name="RESPurpose">
    <vt:lpwstr/>
  </property>
  <property fmtid="{D5CDD505-2E9C-101B-9397-08002B2CF9AE}" pid="73" name="naaa46f7b0144e8d96e9b68d37a69c46">
    <vt:lpwstr>Scotland|9bbd1ccc-cc73-4828-833b-ba5950033c22</vt:lpwstr>
  </property>
  <property fmtid="{D5CDD505-2E9C-101B-9397-08002B2CF9AE}" pid="74" name="RESFromOrg">
    <vt:lpwstr/>
  </property>
  <property fmtid="{D5CDD505-2E9C-101B-9397-08002B2CF9AE}" pid="75" name="RESCc">
    <vt:lpwstr/>
  </property>
  <property fmtid="{D5CDD505-2E9C-101B-9397-08002B2CF9AE}" pid="76" name="TriggerFlowInfo">
    <vt:lpwstr/>
  </property>
  <property fmtid="{D5CDD505-2E9C-101B-9397-08002B2CF9AE}" pid="77" name="RESContractType">
    <vt:lpwstr/>
  </property>
  <property fmtid="{D5CDD505-2E9C-101B-9397-08002B2CF9AE}" pid="78" name="RESExternalRef">
    <vt:lpwstr/>
  </property>
  <property fmtid="{D5CDD505-2E9C-101B-9397-08002B2CF9AE}" pid="79" name="RESExpiryNote">
    <vt:lpwstr/>
  </property>
  <property fmtid="{D5CDD505-2E9C-101B-9397-08002B2CF9AE}" pid="80" name="Order">
    <vt:r8>347900</vt:r8>
  </property>
  <property fmtid="{D5CDD505-2E9C-101B-9397-08002B2CF9AE}" pid="81" name="ClassificationContentMarkingFooterShapeIds">
    <vt:lpwstr>1,2,3</vt:lpwstr>
  </property>
  <property fmtid="{D5CDD505-2E9C-101B-9397-08002B2CF9AE}" pid="82" name="ClassificationContentMarkingFooterFontProps">
    <vt:lpwstr>#737373,6,Arial</vt:lpwstr>
  </property>
  <property fmtid="{D5CDD505-2E9C-101B-9397-08002B2CF9AE}" pid="83" name="ClassificationContentMarkingFooterText">
    <vt:lpwstr>Confidentiality: C2 - Internal</vt:lpwstr>
  </property>
  <property fmtid="{D5CDD505-2E9C-101B-9397-08002B2CF9AE}" pid="84" name="MSIP_Label_6431d30e-c018-4f72-ad4c-e56e9d03b1f0_Enabled">
    <vt:lpwstr>true</vt:lpwstr>
  </property>
  <property fmtid="{D5CDD505-2E9C-101B-9397-08002B2CF9AE}" pid="85" name="MSIP_Label_6431d30e-c018-4f72-ad4c-e56e9d03b1f0_SetDate">
    <vt:lpwstr>2023-11-06T11:34:09Z</vt:lpwstr>
  </property>
  <property fmtid="{D5CDD505-2E9C-101B-9397-08002B2CF9AE}" pid="86" name="MSIP_Label_6431d30e-c018-4f72-ad4c-e56e9d03b1f0_Method">
    <vt:lpwstr>Standard</vt:lpwstr>
  </property>
  <property fmtid="{D5CDD505-2E9C-101B-9397-08002B2CF9AE}" pid="87" name="MSIP_Label_6431d30e-c018-4f72-ad4c-e56e9d03b1f0_Name">
    <vt:lpwstr>6431d30e-c018-4f72-ad4c-e56e9d03b1f0</vt:lpwstr>
  </property>
  <property fmtid="{D5CDD505-2E9C-101B-9397-08002B2CF9AE}" pid="88" name="MSIP_Label_6431d30e-c018-4f72-ad4c-e56e9d03b1f0_SiteId">
    <vt:lpwstr>f8be18a6-f648-4a47-be73-86d6c5c6604d</vt:lpwstr>
  </property>
  <property fmtid="{D5CDD505-2E9C-101B-9397-08002B2CF9AE}" pid="89" name="MSIP_Label_6431d30e-c018-4f72-ad4c-e56e9d03b1f0_ActionId">
    <vt:lpwstr>f168da5a-a10d-4b10-9834-5f7b021d40e8</vt:lpwstr>
  </property>
  <property fmtid="{D5CDD505-2E9C-101B-9397-08002B2CF9AE}" pid="90" name="MSIP_Label_6431d30e-c018-4f72-ad4c-e56e9d03b1f0_ContentBits">
    <vt:lpwstr>2</vt:lpwstr>
  </property>
  <property fmtid="{D5CDD505-2E9C-101B-9397-08002B2CF9AE}" pid="91" name="_BW_DocumentRevision">
    <vt:lpwstr>1;#00|0c87e499-a909-403c-91fa-41e5cf639f67</vt:lpwstr>
  </property>
  <property fmtid="{D5CDD505-2E9C-101B-9397-08002B2CF9AE}" pid="92" name="_BW_ConfidentialityClass">
    <vt:lpwstr>2;#C2 Internal|3e78bb2a-e234-4bd9-a53c-ac1a06b47760</vt:lpwstr>
  </property>
  <property fmtid="{D5CDD505-2E9C-101B-9397-08002B2CF9AE}" pid="93" name="_dlc_DocIdItemGuid">
    <vt:lpwstr>96797dc8-d28a-474c-be21-d35f3b345a84</vt:lpwstr>
  </property>
  <property fmtid="{D5CDD505-2E9C-101B-9397-08002B2CF9AE}" pid="94" name="WNDiscipline">
    <vt:lpwstr/>
  </property>
  <property fmtid="{D5CDD505-2E9C-101B-9397-08002B2CF9AE}" pid="95" name="BW_WFCategories">
    <vt:lpwstr/>
  </property>
  <property fmtid="{D5CDD505-2E9C-101B-9397-08002B2CF9AE}" pid="96" name="_BW_DocumentType">
    <vt:lpwstr/>
  </property>
  <property fmtid="{D5CDD505-2E9C-101B-9397-08002B2CF9AE}" pid="97" name="_BW_DocumentStatus">
    <vt:lpwstr/>
  </property>
  <property fmtid="{D5CDD505-2E9C-101B-9397-08002B2CF9AE}" pid="98" name="WNDocumentCode">
    <vt:lpwstr/>
  </property>
  <property fmtid="{D5CDD505-2E9C-101B-9397-08002B2CF9AE}" pid="99" name="WNLanguage">
    <vt:lpwstr/>
  </property>
</Properties>
</file>